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3" w:rsidRDefault="00D92783" w:rsidP="00CF4D4C">
      <w:pPr>
        <w:pStyle w:val="Default"/>
        <w:ind w:right="4676"/>
      </w:pPr>
    </w:p>
    <w:p w:rsidR="00D92783" w:rsidRDefault="00D92783" w:rsidP="00CF4D4C">
      <w:pPr>
        <w:pStyle w:val="Default"/>
        <w:ind w:right="4676"/>
      </w:pPr>
    </w:p>
    <w:p w:rsidR="00D92783" w:rsidRDefault="00D92783" w:rsidP="00DA65D4">
      <w:pPr>
        <w:pStyle w:val="Default"/>
        <w:ind w:right="4676"/>
        <w:rPr>
          <w:sz w:val="28"/>
          <w:szCs w:val="28"/>
        </w:rPr>
      </w:pPr>
    </w:p>
    <w:p w:rsidR="00D92783" w:rsidRDefault="00D92783" w:rsidP="00DA65D4">
      <w:pPr>
        <w:pStyle w:val="Default"/>
        <w:ind w:right="4676"/>
        <w:rPr>
          <w:sz w:val="28"/>
          <w:szCs w:val="28"/>
        </w:rPr>
      </w:pPr>
    </w:p>
    <w:p w:rsidR="00D92783" w:rsidRDefault="00D92783" w:rsidP="00DA65D4">
      <w:pPr>
        <w:pStyle w:val="Default"/>
        <w:ind w:right="4676"/>
        <w:rPr>
          <w:sz w:val="28"/>
          <w:szCs w:val="28"/>
        </w:rPr>
      </w:pPr>
    </w:p>
    <w:p w:rsidR="00D92783" w:rsidRPr="00DA65D4" w:rsidRDefault="00D92783" w:rsidP="00DA65D4">
      <w:pPr>
        <w:pStyle w:val="Default"/>
        <w:ind w:right="4676"/>
        <w:rPr>
          <w:sz w:val="28"/>
          <w:szCs w:val="28"/>
        </w:rPr>
      </w:pPr>
    </w:p>
    <w:p w:rsidR="00D92783" w:rsidRDefault="00D92783" w:rsidP="00A5022F">
      <w:pPr>
        <w:pStyle w:val="Default"/>
        <w:ind w:right="4676"/>
        <w:rPr>
          <w:sz w:val="28"/>
          <w:szCs w:val="28"/>
        </w:rPr>
      </w:pPr>
    </w:p>
    <w:p w:rsidR="00D92783" w:rsidRDefault="00D92783" w:rsidP="00A5022F">
      <w:pPr>
        <w:pStyle w:val="Default"/>
        <w:ind w:right="4676"/>
        <w:rPr>
          <w:sz w:val="28"/>
          <w:szCs w:val="28"/>
        </w:rPr>
      </w:pPr>
    </w:p>
    <w:p w:rsidR="00D92783" w:rsidRDefault="00D92783" w:rsidP="00A5022F">
      <w:pPr>
        <w:pStyle w:val="Default"/>
        <w:ind w:right="4676"/>
        <w:rPr>
          <w:sz w:val="28"/>
          <w:szCs w:val="28"/>
        </w:rPr>
      </w:pPr>
    </w:p>
    <w:p w:rsidR="00D92783" w:rsidRDefault="00D92783" w:rsidP="00A5022F">
      <w:pPr>
        <w:pStyle w:val="Default"/>
        <w:ind w:right="4676"/>
        <w:rPr>
          <w:sz w:val="28"/>
          <w:szCs w:val="28"/>
        </w:rPr>
      </w:pPr>
    </w:p>
    <w:p w:rsidR="00D92783" w:rsidRDefault="00D92783" w:rsidP="00A5022F">
      <w:pPr>
        <w:pStyle w:val="Default"/>
        <w:ind w:right="4676"/>
        <w:rPr>
          <w:sz w:val="28"/>
          <w:szCs w:val="28"/>
        </w:rPr>
      </w:pPr>
    </w:p>
    <w:p w:rsidR="00D92783" w:rsidRDefault="00D92783" w:rsidP="00A5022F">
      <w:pPr>
        <w:pStyle w:val="Default"/>
        <w:ind w:right="4676"/>
        <w:rPr>
          <w:sz w:val="28"/>
          <w:szCs w:val="28"/>
        </w:rPr>
      </w:pPr>
      <w:r>
        <w:rPr>
          <w:sz w:val="28"/>
          <w:szCs w:val="28"/>
        </w:rPr>
        <w:t>Об утверждении Перечня особо</w:t>
      </w:r>
    </w:p>
    <w:p w:rsidR="00D92783" w:rsidRPr="00DA65D4" w:rsidRDefault="00D92783" w:rsidP="00A5022F">
      <w:pPr>
        <w:pStyle w:val="Default"/>
        <w:ind w:right="4676"/>
        <w:rPr>
          <w:sz w:val="28"/>
          <w:szCs w:val="28"/>
        </w:rPr>
      </w:pPr>
      <w:r w:rsidRPr="00DA65D4">
        <w:rPr>
          <w:sz w:val="28"/>
          <w:szCs w:val="28"/>
        </w:rPr>
        <w:t>ценного движимого имущества,</w:t>
      </w:r>
    </w:p>
    <w:p w:rsidR="00D92783" w:rsidRDefault="00D92783" w:rsidP="00A5022F">
      <w:pPr>
        <w:pStyle w:val="Default"/>
        <w:ind w:right="4676"/>
        <w:rPr>
          <w:sz w:val="28"/>
          <w:szCs w:val="28"/>
        </w:rPr>
      </w:pPr>
      <w:r w:rsidRPr="00DA65D4">
        <w:rPr>
          <w:sz w:val="28"/>
          <w:szCs w:val="28"/>
        </w:rPr>
        <w:t>закрепленного за муниципальными бюджетными учреждениями</w:t>
      </w:r>
    </w:p>
    <w:p w:rsidR="00D92783" w:rsidRPr="00DA65D4" w:rsidRDefault="00D92783" w:rsidP="00DA65D4">
      <w:pPr>
        <w:pStyle w:val="Default"/>
        <w:ind w:right="4676"/>
        <w:rPr>
          <w:sz w:val="28"/>
          <w:szCs w:val="28"/>
        </w:rPr>
      </w:pPr>
    </w:p>
    <w:p w:rsidR="00D92783" w:rsidRPr="00DA65D4" w:rsidRDefault="00D92783" w:rsidP="00A61A18">
      <w:pPr>
        <w:pStyle w:val="Default"/>
        <w:ind w:firstLine="720"/>
        <w:jc w:val="both"/>
        <w:rPr>
          <w:sz w:val="28"/>
          <w:szCs w:val="28"/>
        </w:rPr>
      </w:pPr>
      <w:r w:rsidRPr="00DA65D4">
        <w:rPr>
          <w:sz w:val="28"/>
          <w:szCs w:val="28"/>
        </w:rPr>
        <w:t>В соответствии с Гражданским кодексом Российской Федерации, постановлением администрации сельского поселения</w:t>
      </w:r>
      <w:r>
        <w:rPr>
          <w:sz w:val="28"/>
          <w:szCs w:val="28"/>
        </w:rPr>
        <w:t xml:space="preserve"> «Село Даппы»</w:t>
      </w:r>
      <w:r w:rsidRPr="00DA65D4">
        <w:rPr>
          <w:sz w:val="28"/>
          <w:szCs w:val="28"/>
        </w:rPr>
        <w:t xml:space="preserve"> от </w:t>
      </w:r>
      <w:r>
        <w:rPr>
          <w:sz w:val="28"/>
          <w:szCs w:val="28"/>
        </w:rPr>
        <w:t>10.04.2018</w:t>
      </w:r>
      <w:r w:rsidRPr="00DA65D4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Pr="00DA65D4">
        <w:rPr>
          <w:sz w:val="28"/>
          <w:szCs w:val="28"/>
        </w:rPr>
        <w:t xml:space="preserve"> «Об утверждении Порядка определения видов особо ценного движимого имущества муниципального бюджетного, автономного учреждения и определения перечней особо ценного движимого имущества муниципальных бюджетных, автономных учреждений», обращениями учреждений, администрация сельского поселения</w:t>
      </w:r>
      <w:r>
        <w:rPr>
          <w:sz w:val="28"/>
          <w:szCs w:val="28"/>
        </w:rPr>
        <w:t xml:space="preserve"> «Село Даппы»</w:t>
      </w:r>
      <w:r w:rsidRPr="00DA65D4">
        <w:rPr>
          <w:sz w:val="28"/>
          <w:szCs w:val="28"/>
        </w:rPr>
        <w:t xml:space="preserve"> ПОСТАНОВЛЯЕТ: </w:t>
      </w:r>
    </w:p>
    <w:p w:rsidR="00D92783" w:rsidRPr="00DA65D4" w:rsidRDefault="00D92783" w:rsidP="00A61A18">
      <w:pPr>
        <w:pStyle w:val="Default"/>
        <w:ind w:right="-6" w:firstLine="708"/>
        <w:jc w:val="both"/>
        <w:rPr>
          <w:sz w:val="28"/>
          <w:szCs w:val="28"/>
        </w:rPr>
      </w:pPr>
      <w:r w:rsidRPr="00DA65D4">
        <w:rPr>
          <w:sz w:val="28"/>
          <w:szCs w:val="28"/>
        </w:rPr>
        <w:t>1. Утвердить Перечень особо ценного движимого муниципального имущества сельского поселения</w:t>
      </w:r>
      <w:r>
        <w:rPr>
          <w:sz w:val="28"/>
          <w:szCs w:val="28"/>
        </w:rPr>
        <w:t xml:space="preserve"> «Село Даппы»</w:t>
      </w:r>
      <w:r w:rsidRPr="00DA65D4">
        <w:rPr>
          <w:sz w:val="28"/>
          <w:szCs w:val="28"/>
        </w:rPr>
        <w:t xml:space="preserve">, закрепленного за </w:t>
      </w:r>
    </w:p>
    <w:p w:rsidR="00D92783" w:rsidRPr="00DA65D4" w:rsidRDefault="00D92783" w:rsidP="00A61A18">
      <w:pPr>
        <w:pStyle w:val="Default"/>
        <w:jc w:val="both"/>
        <w:rPr>
          <w:sz w:val="28"/>
          <w:szCs w:val="28"/>
        </w:rPr>
      </w:pPr>
      <w:r w:rsidRPr="00DA65D4">
        <w:rPr>
          <w:sz w:val="28"/>
          <w:szCs w:val="28"/>
        </w:rPr>
        <w:t>муниципальным бюджетным учреждением культуры Дом культуры сельского поселения</w:t>
      </w:r>
      <w:r>
        <w:rPr>
          <w:sz w:val="28"/>
          <w:szCs w:val="28"/>
        </w:rPr>
        <w:t xml:space="preserve"> «Село Даппы»</w:t>
      </w:r>
      <w:r w:rsidRPr="00DA65D4">
        <w:rPr>
          <w:sz w:val="28"/>
          <w:szCs w:val="28"/>
        </w:rPr>
        <w:t xml:space="preserve">, согласно приложению к настоящему постановлению. </w:t>
      </w:r>
    </w:p>
    <w:p w:rsidR="00D92783" w:rsidRPr="00DA65D4" w:rsidRDefault="00D92783" w:rsidP="00A61A18">
      <w:pPr>
        <w:spacing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DA65D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A65D4">
        <w:rPr>
          <w:rFonts w:ascii="Times New Roman" w:hAnsi="Times New Roman"/>
          <w:sz w:val="28"/>
          <w:szCs w:val="28"/>
        </w:rPr>
        <w:t xml:space="preserve">2. Муниципальному </w:t>
      </w:r>
      <w:r>
        <w:rPr>
          <w:rFonts w:ascii="Times New Roman" w:hAnsi="Times New Roman"/>
          <w:sz w:val="28"/>
          <w:szCs w:val="28"/>
        </w:rPr>
        <w:t>бюджетно</w:t>
      </w:r>
      <w:r w:rsidRPr="00DA65D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 учреждению</w:t>
      </w:r>
      <w:r w:rsidRPr="00DA65D4">
        <w:rPr>
          <w:rFonts w:ascii="Times New Roman" w:hAnsi="Times New Roman"/>
          <w:sz w:val="28"/>
          <w:szCs w:val="28"/>
        </w:rPr>
        <w:t xml:space="preserve"> культуры Дом культуры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Даппы»</w:t>
      </w:r>
      <w:r w:rsidRPr="00DA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главному бухгалтеру </w:t>
      </w:r>
      <w:r w:rsidRPr="00DA65D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Диптан Е.С</w:t>
      </w:r>
      <w:r w:rsidRPr="00DA65D4">
        <w:rPr>
          <w:rFonts w:ascii="Times New Roman" w:hAnsi="Times New Roman"/>
          <w:sz w:val="28"/>
          <w:szCs w:val="28"/>
        </w:rPr>
        <w:t>.) у</w:t>
      </w:r>
      <w:r>
        <w:rPr>
          <w:rFonts w:ascii="Times New Roman" w:hAnsi="Times New Roman"/>
          <w:sz w:val="28"/>
          <w:szCs w:val="28"/>
        </w:rPr>
        <w:t>чёт им</w:t>
      </w:r>
      <w:r w:rsidRPr="00DA65D4">
        <w:rPr>
          <w:rFonts w:ascii="Times New Roman" w:hAnsi="Times New Roman"/>
          <w:sz w:val="28"/>
          <w:szCs w:val="28"/>
        </w:rPr>
        <w:t xml:space="preserve">ущества производить в соответствии с действующим законодательством.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DA65D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главного специалиста</w:t>
      </w:r>
      <w:r>
        <w:rPr>
          <w:rFonts w:ascii="Times New Roman" w:hAnsi="Times New Roman"/>
          <w:sz w:val="28"/>
          <w:szCs w:val="28"/>
        </w:rPr>
        <w:t xml:space="preserve"> (Дзюбак Т.Г.</w:t>
      </w:r>
      <w:r w:rsidRPr="00DA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</w:p>
    <w:p w:rsidR="00D92783" w:rsidRDefault="00D92783" w:rsidP="00A61A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2783" w:rsidRDefault="00D92783" w:rsidP="00DA65D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92783" w:rsidRDefault="00D92783" w:rsidP="00DA65D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92783" w:rsidRPr="00DA65D4" w:rsidRDefault="00D92783" w:rsidP="00DA65D4">
      <w:pPr>
        <w:spacing w:line="240" w:lineRule="auto"/>
        <w:rPr>
          <w:rFonts w:ascii="Times New Roman" w:hAnsi="Times New Roman"/>
          <w:sz w:val="28"/>
          <w:szCs w:val="28"/>
        </w:rPr>
      </w:pPr>
      <w:r w:rsidRPr="00DA65D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Pr="00DA65D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А.Е. Ерохин</w:t>
      </w:r>
    </w:p>
    <w:p w:rsidR="00D92783" w:rsidRPr="00DA65D4" w:rsidRDefault="00D92783" w:rsidP="00DA65D4">
      <w:pPr>
        <w:pStyle w:val="Default"/>
        <w:rPr>
          <w:sz w:val="28"/>
          <w:szCs w:val="28"/>
        </w:rPr>
      </w:pPr>
      <w:r w:rsidRPr="00DA65D4">
        <w:rPr>
          <w:sz w:val="28"/>
          <w:szCs w:val="28"/>
        </w:rPr>
        <w:t xml:space="preserve">                                                                                      </w:t>
      </w:r>
    </w:p>
    <w:p w:rsidR="00D92783" w:rsidRDefault="00D92783" w:rsidP="00DA65D4">
      <w:pPr>
        <w:pStyle w:val="Default"/>
        <w:rPr>
          <w:sz w:val="28"/>
          <w:szCs w:val="28"/>
        </w:rPr>
      </w:pPr>
    </w:p>
    <w:p w:rsidR="00D92783" w:rsidRDefault="00D92783" w:rsidP="00DA65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</w:p>
    <w:p w:rsidR="00D92783" w:rsidRDefault="00D92783" w:rsidP="00DA65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783" w:rsidRDefault="00D92783" w:rsidP="00DA65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                                                                                                                                          </w:t>
      </w:r>
    </w:p>
    <w:p w:rsidR="00D92783" w:rsidRDefault="00D92783" w:rsidP="00DA65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админист-                            </w:t>
      </w:r>
    </w:p>
    <w:p w:rsidR="00D92783" w:rsidRDefault="00D92783" w:rsidP="00DA65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рации  сельского</w:t>
      </w:r>
    </w:p>
    <w:p w:rsidR="00D92783" w:rsidRDefault="00D92783" w:rsidP="00A61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поселения «Село Даппы»</w:t>
      </w:r>
    </w:p>
    <w:p w:rsidR="00D92783" w:rsidRPr="00C60080" w:rsidRDefault="00D92783" w:rsidP="00A61A18">
      <w:pPr>
        <w:pStyle w:val="Default"/>
        <w:rPr>
          <w:color w:val="auto"/>
          <w:sz w:val="28"/>
          <w:szCs w:val="28"/>
        </w:rPr>
      </w:pPr>
      <w:r w:rsidRPr="00A61A18">
        <w:rPr>
          <w:color w:val="FF0000"/>
          <w:sz w:val="28"/>
          <w:szCs w:val="28"/>
        </w:rPr>
        <w:t xml:space="preserve">                                                                                 </w:t>
      </w:r>
      <w:r w:rsidRPr="00C60080">
        <w:rPr>
          <w:color w:val="auto"/>
          <w:sz w:val="28"/>
          <w:szCs w:val="28"/>
        </w:rPr>
        <w:t>от    10.04. 2019 № 13</w:t>
      </w:r>
    </w:p>
    <w:p w:rsidR="00D92783" w:rsidRDefault="00D92783" w:rsidP="00CF4D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92783" w:rsidRDefault="00D92783" w:rsidP="00CF4D4C">
      <w:pPr>
        <w:pStyle w:val="Default"/>
        <w:rPr>
          <w:sz w:val="28"/>
          <w:szCs w:val="28"/>
        </w:rPr>
      </w:pPr>
    </w:p>
    <w:p w:rsidR="00D92783" w:rsidRDefault="00D92783" w:rsidP="00A61A1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92783" w:rsidRDefault="00D92783" w:rsidP="00A61A1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особо ценного движимого имущества закрепленного за муниципальным бюджетным учреждением культуры Дом культуры сельского поселения «Село Даппы» Комсомольского муниципального района Хабаровского края</w:t>
      </w:r>
    </w:p>
    <w:p w:rsidR="00D92783" w:rsidRDefault="00D92783" w:rsidP="00A61A18">
      <w:pPr>
        <w:pStyle w:val="Default"/>
        <w:jc w:val="center"/>
        <w:rPr>
          <w:sz w:val="28"/>
          <w:szCs w:val="28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1804"/>
        <w:gridCol w:w="1565"/>
        <w:gridCol w:w="1566"/>
        <w:gridCol w:w="1565"/>
        <w:gridCol w:w="1566"/>
      </w:tblGrid>
      <w:tr w:rsidR="00D92783" w:rsidRPr="00F145FD" w:rsidTr="00117962">
        <w:trPr>
          <w:trHeight w:val="521"/>
        </w:trPr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№ </w:t>
            </w:r>
          </w:p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п/п </w:t>
            </w:r>
          </w:p>
        </w:tc>
        <w:tc>
          <w:tcPr>
            <w:tcW w:w="1804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Количество 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Дата </w:t>
            </w:r>
          </w:p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принятия к учету 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Балансовая стоимость, за ед. </w:t>
            </w:r>
          </w:p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рублей 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Балансовая стоимость всего, </w:t>
            </w:r>
          </w:p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рублей </w:t>
            </w:r>
          </w:p>
        </w:tc>
      </w:tr>
      <w:tr w:rsidR="00D92783" w:rsidRPr="00F145FD" w:rsidTr="00117962">
        <w:trPr>
          <w:trHeight w:val="173"/>
        </w:trPr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1</w:t>
            </w:r>
          </w:p>
        </w:tc>
        <w:tc>
          <w:tcPr>
            <w:tcW w:w="1804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 xml:space="preserve">МФУ </w:t>
            </w:r>
            <w:r w:rsidRPr="00F2063B">
              <w:rPr>
                <w:sz w:val="23"/>
                <w:szCs w:val="23"/>
                <w:lang w:val="en-US"/>
              </w:rPr>
              <w:t>EPSON L</w:t>
            </w:r>
            <w:r w:rsidRPr="00F2063B">
              <w:rPr>
                <w:sz w:val="23"/>
                <w:szCs w:val="23"/>
              </w:rPr>
              <w:t>222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1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10.04.2018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14 042,00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14042,00</w:t>
            </w:r>
          </w:p>
        </w:tc>
      </w:tr>
      <w:tr w:rsidR="00D92783" w:rsidRPr="00F145FD" w:rsidTr="00117962">
        <w:trPr>
          <w:trHeight w:val="449"/>
        </w:trPr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2</w:t>
            </w:r>
          </w:p>
        </w:tc>
        <w:tc>
          <w:tcPr>
            <w:tcW w:w="1804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 xml:space="preserve">Кинопроектор 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 xml:space="preserve">1 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10.04.2018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28 895,00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28895,00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3</w:t>
            </w:r>
          </w:p>
        </w:tc>
        <w:tc>
          <w:tcPr>
            <w:tcW w:w="1804" w:type="dxa"/>
          </w:tcPr>
          <w:p w:rsidR="00D92783" w:rsidRPr="00F2063B" w:rsidRDefault="00D92783" w:rsidP="00F2063B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</w:rPr>
              <w:t>Принтер</w:t>
            </w:r>
            <w:r w:rsidRPr="00F2063B">
              <w:rPr>
                <w:sz w:val="23"/>
                <w:szCs w:val="23"/>
                <w:lang w:val="en-US"/>
              </w:rPr>
              <w:t xml:space="preserve"> C</w:t>
            </w:r>
            <w:r>
              <w:rPr>
                <w:sz w:val="23"/>
                <w:szCs w:val="23"/>
                <w:lang w:val="en-US"/>
              </w:rPr>
              <w:t>a</w:t>
            </w:r>
            <w:bookmarkStart w:id="0" w:name="_GoBack"/>
            <w:bookmarkEnd w:id="0"/>
            <w:r w:rsidRPr="00F2063B">
              <w:rPr>
                <w:sz w:val="23"/>
                <w:szCs w:val="23"/>
                <w:lang w:val="en-US"/>
              </w:rPr>
              <w:t>non i-SENSYS LBP3010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10.04.2018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5 130,00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5130,00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4</w:t>
            </w:r>
          </w:p>
        </w:tc>
        <w:tc>
          <w:tcPr>
            <w:tcW w:w="1804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</w:rPr>
              <w:t>Принтер лазерный</w:t>
            </w:r>
            <w:r w:rsidRPr="00F2063B">
              <w:rPr>
                <w:sz w:val="23"/>
                <w:szCs w:val="23"/>
                <w:lang w:val="en-US"/>
              </w:rPr>
              <w:t xml:space="preserve"> Samsung m11641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10.04.2018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3</w:t>
            </w:r>
            <w:r w:rsidRPr="00F2063B">
              <w:rPr>
                <w:sz w:val="23"/>
                <w:szCs w:val="23"/>
              </w:rPr>
              <w:t xml:space="preserve"> </w:t>
            </w:r>
            <w:r w:rsidRPr="00F2063B">
              <w:rPr>
                <w:sz w:val="23"/>
                <w:szCs w:val="23"/>
                <w:lang w:val="en-US"/>
              </w:rPr>
              <w:t>075.00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3075.00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5</w:t>
            </w:r>
          </w:p>
        </w:tc>
        <w:tc>
          <w:tcPr>
            <w:tcW w:w="1804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</w:rPr>
              <w:t xml:space="preserve">Фотоаппарат </w:t>
            </w:r>
            <w:r w:rsidRPr="00F2063B">
              <w:rPr>
                <w:sz w:val="23"/>
                <w:szCs w:val="23"/>
                <w:lang w:val="en-US"/>
              </w:rPr>
              <w:t>Lumix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10.04.2018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5</w:t>
            </w:r>
            <w:r w:rsidRPr="00F2063B">
              <w:rPr>
                <w:sz w:val="23"/>
                <w:szCs w:val="23"/>
              </w:rPr>
              <w:t xml:space="preserve"> </w:t>
            </w:r>
            <w:r w:rsidRPr="00F2063B">
              <w:rPr>
                <w:sz w:val="23"/>
                <w:szCs w:val="23"/>
                <w:lang w:val="en-US"/>
              </w:rPr>
              <w:t>248.00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5248.00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6</w:t>
            </w:r>
          </w:p>
        </w:tc>
        <w:tc>
          <w:tcPr>
            <w:tcW w:w="1804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Экран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1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10.04.2018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4 600,00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4600,00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</w:rPr>
            </w:pPr>
            <w:r w:rsidRPr="00F2063B">
              <w:rPr>
                <w:sz w:val="23"/>
                <w:szCs w:val="23"/>
              </w:rPr>
              <w:t>7</w:t>
            </w:r>
          </w:p>
        </w:tc>
        <w:tc>
          <w:tcPr>
            <w:tcW w:w="1804" w:type="dxa"/>
          </w:tcPr>
          <w:p w:rsidR="00D92783" w:rsidRPr="00F2063B" w:rsidRDefault="00D92783" w:rsidP="00382DE2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</w:rPr>
              <w:t>Минисистема</w:t>
            </w:r>
            <w:r w:rsidRPr="00F2063B">
              <w:rPr>
                <w:sz w:val="23"/>
                <w:szCs w:val="23"/>
                <w:lang w:val="en-US"/>
              </w:rPr>
              <w:t xml:space="preserve"> SONY MNC – GT5D</w:t>
            </w:r>
          </w:p>
        </w:tc>
        <w:tc>
          <w:tcPr>
            <w:tcW w:w="1565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10.04.2018</w:t>
            </w:r>
          </w:p>
        </w:tc>
        <w:tc>
          <w:tcPr>
            <w:tcW w:w="1565" w:type="dxa"/>
          </w:tcPr>
          <w:p w:rsidR="00D92783" w:rsidRPr="00F2063B" w:rsidRDefault="00D92783" w:rsidP="00541F5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37</w:t>
            </w:r>
            <w:r w:rsidRPr="00F2063B">
              <w:rPr>
                <w:sz w:val="23"/>
                <w:szCs w:val="23"/>
              </w:rPr>
              <w:t xml:space="preserve"> </w:t>
            </w:r>
            <w:r w:rsidRPr="00F2063B">
              <w:rPr>
                <w:sz w:val="23"/>
                <w:szCs w:val="23"/>
                <w:lang w:val="en-US"/>
              </w:rPr>
              <w:t>999</w:t>
            </w:r>
            <w:r w:rsidRPr="00F2063B">
              <w:rPr>
                <w:sz w:val="23"/>
                <w:szCs w:val="23"/>
              </w:rPr>
              <w:t>,</w:t>
            </w:r>
            <w:r w:rsidRPr="00F2063B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1566" w:type="dxa"/>
          </w:tcPr>
          <w:p w:rsidR="00D92783" w:rsidRPr="00F2063B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 w:rsidRPr="00F2063B">
              <w:rPr>
                <w:sz w:val="23"/>
                <w:szCs w:val="23"/>
                <w:lang w:val="en-US"/>
              </w:rPr>
              <w:t>37999</w:t>
            </w:r>
            <w:r w:rsidRPr="00F2063B">
              <w:rPr>
                <w:sz w:val="23"/>
                <w:szCs w:val="23"/>
              </w:rPr>
              <w:t>,</w:t>
            </w:r>
            <w:r w:rsidRPr="00F2063B">
              <w:rPr>
                <w:sz w:val="23"/>
                <w:szCs w:val="23"/>
                <w:lang w:val="en-US"/>
              </w:rPr>
              <w:t>00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04" w:type="dxa"/>
          </w:tcPr>
          <w:p w:rsidR="00D92783" w:rsidRPr="00F145FD" w:rsidRDefault="00D92783" w:rsidP="00382DE2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Одежда сцены 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10.04.2018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16</w:t>
            </w:r>
            <w:r>
              <w:rPr>
                <w:sz w:val="23"/>
                <w:szCs w:val="23"/>
              </w:rPr>
              <w:t xml:space="preserve"> </w:t>
            </w:r>
            <w:r w:rsidRPr="00F145FD">
              <w:rPr>
                <w:sz w:val="23"/>
                <w:szCs w:val="23"/>
              </w:rPr>
              <w:t>371,00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16371,00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804" w:type="dxa"/>
          </w:tcPr>
          <w:p w:rsidR="00D92783" w:rsidRPr="00F145FD" w:rsidRDefault="00D92783" w:rsidP="00382DE2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Стол компьютерный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10.04.2018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  <w:r w:rsidRPr="00F145FD">
              <w:rPr>
                <w:sz w:val="23"/>
                <w:szCs w:val="23"/>
              </w:rPr>
              <w:t>315,00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3315,00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804" w:type="dxa"/>
          </w:tcPr>
          <w:p w:rsidR="00D92783" w:rsidRPr="00F145FD" w:rsidRDefault="00D92783" w:rsidP="00382DE2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Шкаф гардеробный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10.04.2018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</w:t>
            </w:r>
            <w:r w:rsidRPr="00F145FD">
              <w:rPr>
                <w:sz w:val="23"/>
                <w:szCs w:val="23"/>
              </w:rPr>
              <w:t>067,97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6067,97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804" w:type="dxa"/>
          </w:tcPr>
          <w:p w:rsidR="00D92783" w:rsidRPr="00F145FD" w:rsidRDefault="00D92783" w:rsidP="00382D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Шкаф открытый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10.04.2018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 xml:space="preserve"> </w:t>
            </w:r>
            <w:r w:rsidRPr="00F145FD">
              <w:rPr>
                <w:sz w:val="23"/>
                <w:szCs w:val="23"/>
              </w:rPr>
              <w:t>819,22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>11819,22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804" w:type="dxa"/>
          </w:tcPr>
          <w:p w:rsidR="00D92783" w:rsidRPr="00541F53" w:rsidRDefault="00D92783" w:rsidP="00382DE2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Ноутбук </w:t>
            </w:r>
            <w:r>
              <w:rPr>
                <w:sz w:val="23"/>
                <w:szCs w:val="23"/>
                <w:lang w:val="en-US"/>
              </w:rPr>
              <w:t>ASER ASPIRE ES 17</w:t>
            </w:r>
          </w:p>
        </w:tc>
        <w:tc>
          <w:tcPr>
            <w:tcW w:w="1565" w:type="dxa"/>
          </w:tcPr>
          <w:p w:rsidR="00D92783" w:rsidRPr="00541F53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18.03.2019</w:t>
            </w:r>
          </w:p>
        </w:tc>
        <w:tc>
          <w:tcPr>
            <w:tcW w:w="1565" w:type="dxa"/>
          </w:tcPr>
          <w:p w:rsidR="00D92783" w:rsidRPr="00541F53" w:rsidRDefault="00D9278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26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489.00</w:t>
            </w:r>
          </w:p>
        </w:tc>
        <w:tc>
          <w:tcPr>
            <w:tcW w:w="1566" w:type="dxa"/>
          </w:tcPr>
          <w:p w:rsidR="00D92783" w:rsidRPr="00541F53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26489.00</w:t>
            </w:r>
          </w:p>
        </w:tc>
      </w:tr>
      <w:tr w:rsidR="00D92783" w:rsidRPr="00F145FD" w:rsidTr="00117962">
        <w:trPr>
          <w:trHeight w:val="586"/>
        </w:trPr>
        <w:tc>
          <w:tcPr>
            <w:tcW w:w="1565" w:type="dxa"/>
          </w:tcPr>
          <w:p w:rsidR="00D92783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04" w:type="dxa"/>
          </w:tcPr>
          <w:p w:rsidR="00D92783" w:rsidRDefault="00D92783" w:rsidP="00382D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Кресло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11.03.2019</w:t>
            </w:r>
          </w:p>
        </w:tc>
        <w:tc>
          <w:tcPr>
            <w:tcW w:w="1565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4 522,00</w:t>
            </w:r>
          </w:p>
        </w:tc>
        <w:tc>
          <w:tcPr>
            <w:tcW w:w="1566" w:type="dxa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4522,00</w:t>
            </w:r>
          </w:p>
        </w:tc>
      </w:tr>
      <w:tr w:rsidR="00D92783" w:rsidRPr="00F145FD" w:rsidTr="00117962">
        <w:trPr>
          <w:trHeight w:val="161"/>
        </w:trPr>
        <w:tc>
          <w:tcPr>
            <w:tcW w:w="3369" w:type="dxa"/>
            <w:gridSpan w:val="2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 w:rsidRPr="00F145FD"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3131" w:type="dxa"/>
            <w:gridSpan w:val="2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131" w:type="dxa"/>
            <w:gridSpan w:val="2"/>
          </w:tcPr>
          <w:p w:rsidR="00D92783" w:rsidRPr="00F145FD" w:rsidRDefault="00D92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167 573,19</w:t>
            </w:r>
          </w:p>
        </w:tc>
      </w:tr>
    </w:tbl>
    <w:p w:rsidR="00D92783" w:rsidRDefault="00D92783" w:rsidP="00CF4D4C">
      <w:pPr>
        <w:rPr>
          <w:sz w:val="28"/>
          <w:szCs w:val="28"/>
        </w:rPr>
      </w:pPr>
    </w:p>
    <w:p w:rsidR="00D92783" w:rsidRDefault="00D92783" w:rsidP="00E22EC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92783" w:rsidRDefault="00D92783" w:rsidP="00CF4D4C">
      <w:pPr>
        <w:rPr>
          <w:sz w:val="28"/>
          <w:szCs w:val="28"/>
        </w:rPr>
      </w:pPr>
    </w:p>
    <w:p w:rsidR="00D92783" w:rsidRPr="00CF4D4C" w:rsidRDefault="00D92783" w:rsidP="00CF4D4C"/>
    <w:sectPr w:rsidR="00D92783" w:rsidRPr="00CF4D4C" w:rsidSect="009E7B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D4C"/>
    <w:rsid w:val="00014C11"/>
    <w:rsid w:val="00117962"/>
    <w:rsid w:val="001E58B8"/>
    <w:rsid w:val="0022105E"/>
    <w:rsid w:val="00382DE2"/>
    <w:rsid w:val="003E1A4D"/>
    <w:rsid w:val="004212C8"/>
    <w:rsid w:val="00541F53"/>
    <w:rsid w:val="005E1D8E"/>
    <w:rsid w:val="00614725"/>
    <w:rsid w:val="00747541"/>
    <w:rsid w:val="0080374E"/>
    <w:rsid w:val="009E7B75"/>
    <w:rsid w:val="00A5022F"/>
    <w:rsid w:val="00A61A18"/>
    <w:rsid w:val="00BF0CF9"/>
    <w:rsid w:val="00C60080"/>
    <w:rsid w:val="00C62CD1"/>
    <w:rsid w:val="00CF4D4C"/>
    <w:rsid w:val="00D92783"/>
    <w:rsid w:val="00DA65D4"/>
    <w:rsid w:val="00E22EC5"/>
    <w:rsid w:val="00EF58BE"/>
    <w:rsid w:val="00F145FD"/>
    <w:rsid w:val="00F2063B"/>
    <w:rsid w:val="00F551D6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F4D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516</Words>
  <Characters>2943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Довыденко</dc:creator>
  <cp:keywords/>
  <dc:description/>
  <cp:lastModifiedBy>Даппы</cp:lastModifiedBy>
  <cp:revision>10</cp:revision>
  <cp:lastPrinted>2018-05-15T00:39:00Z</cp:lastPrinted>
  <dcterms:created xsi:type="dcterms:W3CDTF">2016-09-02T02:15:00Z</dcterms:created>
  <dcterms:modified xsi:type="dcterms:W3CDTF">2019-04-30T06:11:00Z</dcterms:modified>
</cp:coreProperties>
</file>