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3D56" w:rsidRPr="005B3D56" w:rsidRDefault="005B3D56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ДАППЫ»</w:t>
      </w: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46417" w:rsidRDefault="00946417" w:rsidP="00946417">
      <w:pPr>
        <w:rPr>
          <w:sz w:val="28"/>
          <w:szCs w:val="28"/>
        </w:rPr>
      </w:pPr>
    </w:p>
    <w:p w:rsidR="00946417" w:rsidRDefault="00946417" w:rsidP="009464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2AA" w:rsidRDefault="00C402AA" w:rsidP="00946417">
      <w:pPr>
        <w:jc w:val="center"/>
        <w:rPr>
          <w:sz w:val="28"/>
          <w:szCs w:val="28"/>
        </w:rPr>
      </w:pPr>
    </w:p>
    <w:p w:rsidR="00C402AA" w:rsidRPr="00C402AA" w:rsidRDefault="00C402AA" w:rsidP="00C402AA">
      <w:pPr>
        <w:autoSpaceDN w:val="0"/>
        <w:rPr>
          <w:sz w:val="28"/>
          <w:szCs w:val="28"/>
        </w:rPr>
      </w:pPr>
      <w:r>
        <w:rPr>
          <w:sz w:val="28"/>
          <w:szCs w:val="28"/>
        </w:rPr>
        <w:t>06</w:t>
      </w:r>
      <w:r w:rsidRPr="00C402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402AA">
        <w:rPr>
          <w:sz w:val="28"/>
          <w:szCs w:val="28"/>
        </w:rPr>
        <w:t xml:space="preserve">.2023 № </w:t>
      </w:r>
      <w:r>
        <w:rPr>
          <w:sz w:val="28"/>
          <w:szCs w:val="28"/>
        </w:rPr>
        <w:t>3</w:t>
      </w:r>
      <w:r w:rsidR="00F45E80">
        <w:rPr>
          <w:sz w:val="28"/>
          <w:szCs w:val="28"/>
        </w:rPr>
        <w:t>8</w:t>
      </w:r>
    </w:p>
    <w:p w:rsidR="00C402AA" w:rsidRPr="00C402AA" w:rsidRDefault="00C402AA" w:rsidP="00C402AA">
      <w:pPr>
        <w:autoSpaceDN w:val="0"/>
      </w:pPr>
      <w:r w:rsidRPr="00C402AA">
        <w:t xml:space="preserve">     с. Даппы</w:t>
      </w:r>
    </w:p>
    <w:p w:rsidR="00946417" w:rsidRDefault="00946417" w:rsidP="00946417">
      <w:pPr>
        <w:rPr>
          <w:sz w:val="28"/>
          <w:szCs w:val="28"/>
        </w:rPr>
      </w:pPr>
    </w:p>
    <w:p w:rsidR="00F45E80" w:rsidRPr="004278C1" w:rsidRDefault="00F45E80" w:rsidP="00F45E80">
      <w:pPr>
        <w:rPr>
          <w:sz w:val="28"/>
          <w:szCs w:val="28"/>
        </w:rPr>
      </w:pPr>
      <w:r w:rsidRPr="004278C1">
        <w:rPr>
          <w:sz w:val="28"/>
          <w:szCs w:val="28"/>
        </w:rPr>
        <w:t xml:space="preserve">Об утверждении Порядка осуществления </w:t>
      </w:r>
      <w:r>
        <w:rPr>
          <w:sz w:val="28"/>
          <w:szCs w:val="28"/>
        </w:rPr>
        <w:t xml:space="preserve">администрацией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</w:t>
      </w:r>
      <w:r w:rsidRPr="004278C1">
        <w:rPr>
          <w:sz w:val="28"/>
          <w:szCs w:val="28"/>
        </w:rPr>
        <w:t xml:space="preserve"> Комсомольского муниципального района Хабаровского края полномочий главного администратора, админи</w:t>
      </w:r>
      <w:r w:rsidRPr="004278C1">
        <w:rPr>
          <w:sz w:val="28"/>
          <w:szCs w:val="28"/>
        </w:rPr>
        <w:softHyphen/>
        <w:t xml:space="preserve">стратора доходов </w:t>
      </w:r>
      <w:r>
        <w:rPr>
          <w:sz w:val="28"/>
          <w:szCs w:val="28"/>
        </w:rPr>
        <w:t>сельского поселения</w:t>
      </w:r>
      <w:r w:rsidRPr="004278C1">
        <w:rPr>
          <w:sz w:val="28"/>
          <w:szCs w:val="28"/>
        </w:rPr>
        <w:t xml:space="preserve"> и главного администратора, админи</w:t>
      </w:r>
      <w:r w:rsidRPr="004278C1">
        <w:rPr>
          <w:sz w:val="28"/>
          <w:szCs w:val="28"/>
        </w:rPr>
        <w:softHyphen/>
        <w:t>стратора поступлений по исто</w:t>
      </w:r>
      <w:r>
        <w:rPr>
          <w:sz w:val="28"/>
          <w:szCs w:val="28"/>
        </w:rPr>
        <w:t xml:space="preserve">чникам финансирования дефицита </w:t>
      </w:r>
      <w:r w:rsidRPr="004278C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</w:t>
      </w:r>
    </w:p>
    <w:p w:rsidR="00F45E80" w:rsidRDefault="00F45E80" w:rsidP="00F45E80">
      <w:pPr>
        <w:rPr>
          <w:sz w:val="28"/>
          <w:szCs w:val="28"/>
        </w:rPr>
      </w:pPr>
    </w:p>
    <w:p w:rsidR="00F45E80" w:rsidRDefault="00F45E80" w:rsidP="00F45E8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3F7">
        <w:rPr>
          <w:sz w:val="28"/>
          <w:szCs w:val="28"/>
        </w:rPr>
        <w:t>В целях реализации статьей 160.1, 160.2, 160.2-1 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Pr="00F45E80">
        <w:rPr>
          <w:rFonts w:eastAsiaTheme="minorHAnsi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F45E80">
        <w:rPr>
          <w:rFonts w:eastAsiaTheme="minorHAnsi"/>
          <w:sz w:val="28"/>
          <w:szCs w:val="28"/>
          <w:lang w:eastAsia="en-US"/>
        </w:rPr>
        <w:t>Даппы</w:t>
      </w:r>
      <w:proofErr w:type="spellEnd"/>
      <w:r w:rsidRPr="00F45E8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Комсомольского муниципального района Хабаровского края </w:t>
      </w:r>
    </w:p>
    <w:p w:rsidR="00F45E80" w:rsidRDefault="00F45E80" w:rsidP="00F45E8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F45E80" w:rsidRPr="00F45E80" w:rsidRDefault="00F45E80" w:rsidP="00F45E80">
      <w:pPr>
        <w:pStyle w:val="a6"/>
        <w:shd w:val="clear" w:color="auto" w:fill="auto"/>
        <w:spacing w:after="0" w:line="240" w:lineRule="auto"/>
        <w:ind w:right="23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D043F7">
        <w:rPr>
          <w:sz w:val="28"/>
          <w:szCs w:val="28"/>
        </w:rPr>
        <w:t xml:space="preserve">Утвердить прилагаемый Порядок осуществления </w:t>
      </w:r>
      <w:r>
        <w:rPr>
          <w:sz w:val="28"/>
          <w:szCs w:val="28"/>
        </w:rPr>
        <w:t xml:space="preserve">администрацией </w:t>
      </w:r>
      <w:r w:rsidRPr="00F45E80">
        <w:rPr>
          <w:sz w:val="28"/>
          <w:szCs w:val="28"/>
        </w:rPr>
        <w:t xml:space="preserve">сельского поселения «Село </w:t>
      </w:r>
      <w:proofErr w:type="spellStart"/>
      <w:r w:rsidRPr="00F45E80">
        <w:rPr>
          <w:sz w:val="28"/>
          <w:szCs w:val="28"/>
        </w:rPr>
        <w:t>Даппы</w:t>
      </w:r>
      <w:proofErr w:type="spellEnd"/>
      <w:r w:rsidRPr="00F45E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>Комсомольского муниципального района</w:t>
      </w:r>
      <w:r w:rsidRPr="00D043F7">
        <w:rPr>
          <w:sz w:val="28"/>
          <w:szCs w:val="28"/>
        </w:rPr>
        <w:t xml:space="preserve"> </w:t>
      </w:r>
      <w:r w:rsidRPr="000C7B32">
        <w:rPr>
          <w:sz w:val="28"/>
          <w:szCs w:val="28"/>
        </w:rPr>
        <w:t xml:space="preserve">Хабаровского края </w:t>
      </w:r>
      <w:r w:rsidRPr="00D043F7">
        <w:rPr>
          <w:sz w:val="28"/>
          <w:szCs w:val="28"/>
        </w:rPr>
        <w:t>полномочий главного администратора, админи</w:t>
      </w:r>
      <w:r w:rsidRPr="00D043F7">
        <w:rPr>
          <w:sz w:val="28"/>
          <w:szCs w:val="28"/>
        </w:rPr>
        <w:softHyphen/>
        <w:t xml:space="preserve">стратора доходов </w:t>
      </w:r>
      <w:r>
        <w:rPr>
          <w:sz w:val="28"/>
          <w:szCs w:val="28"/>
        </w:rPr>
        <w:t>бюджета сельского поселения</w:t>
      </w:r>
      <w:r w:rsidRPr="00D043F7">
        <w:rPr>
          <w:sz w:val="28"/>
          <w:szCs w:val="28"/>
        </w:rPr>
        <w:t xml:space="preserve"> и главного администратора, админи</w:t>
      </w:r>
      <w:r w:rsidRPr="00D043F7">
        <w:rPr>
          <w:sz w:val="28"/>
          <w:szCs w:val="28"/>
        </w:rPr>
        <w:softHyphen/>
        <w:t>стратора поступлений по исто</w:t>
      </w:r>
      <w:r>
        <w:rPr>
          <w:sz w:val="28"/>
          <w:szCs w:val="28"/>
        </w:rPr>
        <w:t xml:space="preserve">чникам финансирования дефицита </w:t>
      </w:r>
      <w:r w:rsidRPr="00D043F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поселения.</w:t>
      </w:r>
    </w:p>
    <w:p w:rsidR="00F45E80" w:rsidRDefault="00F45E80" w:rsidP="00F45E8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07429B">
        <w:t xml:space="preserve"> </w:t>
      </w:r>
      <w:r w:rsidRPr="0007429B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Вестнике муниципальных правовых актов </w:t>
      </w:r>
      <w:r w:rsidRPr="00F45E80">
        <w:rPr>
          <w:rFonts w:eastAsiaTheme="minorHAnsi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F45E80">
        <w:rPr>
          <w:rFonts w:eastAsiaTheme="minorHAnsi"/>
          <w:sz w:val="28"/>
          <w:szCs w:val="28"/>
          <w:lang w:eastAsia="en-US"/>
        </w:rPr>
        <w:t>Даппы</w:t>
      </w:r>
      <w:proofErr w:type="spellEnd"/>
      <w:r w:rsidRPr="00F45E8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29B">
        <w:rPr>
          <w:rFonts w:eastAsiaTheme="minorHAnsi"/>
          <w:sz w:val="28"/>
          <w:szCs w:val="28"/>
          <w:lang w:eastAsia="en-US"/>
        </w:rPr>
        <w:t xml:space="preserve">Комсомольского муниципального района Хабаровского края и на официальном сайте органов местного самоуправления </w:t>
      </w:r>
      <w:r w:rsidRPr="00F45E80">
        <w:rPr>
          <w:rFonts w:eastAsiaTheme="minorHAnsi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F45E80">
        <w:rPr>
          <w:rFonts w:eastAsiaTheme="minorHAnsi"/>
          <w:sz w:val="28"/>
          <w:szCs w:val="28"/>
          <w:lang w:eastAsia="en-US"/>
        </w:rPr>
        <w:t>Даппы</w:t>
      </w:r>
      <w:proofErr w:type="spellEnd"/>
      <w:r w:rsidRPr="00F45E8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29B">
        <w:rPr>
          <w:rFonts w:eastAsiaTheme="minorHAnsi"/>
          <w:sz w:val="28"/>
          <w:szCs w:val="28"/>
          <w:lang w:eastAsia="en-US"/>
        </w:rPr>
        <w:t>Комсомольского муниципального района Хабаровского края в информационно телекоммуникационной сети «Интернет».</w:t>
      </w:r>
    </w:p>
    <w:p w:rsidR="007C27B7" w:rsidRPr="005B3D56" w:rsidRDefault="005478FD" w:rsidP="00F45E80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F45E80">
        <w:rPr>
          <w:rFonts w:eastAsiaTheme="minorHAnsi"/>
          <w:sz w:val="28"/>
          <w:szCs w:val="28"/>
          <w:lang w:eastAsia="en-US"/>
        </w:rPr>
        <w:t xml:space="preserve">3. </w:t>
      </w:r>
      <w:r w:rsidR="00F45E80" w:rsidRPr="0007429B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оставляю за собой</w:t>
      </w:r>
    </w:p>
    <w:p w:rsidR="007C27B7" w:rsidRDefault="007C27B7" w:rsidP="007C27B7">
      <w:pPr>
        <w:jc w:val="both"/>
        <w:rPr>
          <w:rFonts w:eastAsiaTheme="minorHAnsi"/>
          <w:sz w:val="28"/>
          <w:szCs w:val="28"/>
          <w:lang w:eastAsia="en-US"/>
        </w:rPr>
      </w:pPr>
    </w:p>
    <w:p w:rsidR="002E1C77" w:rsidRDefault="002E1C77" w:rsidP="00905C3D">
      <w:pPr>
        <w:jc w:val="both"/>
        <w:rPr>
          <w:sz w:val="28"/>
          <w:szCs w:val="28"/>
        </w:rPr>
      </w:pPr>
    </w:p>
    <w:p w:rsidR="00F45E80" w:rsidRDefault="007C27B7" w:rsidP="00905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5E80">
        <w:rPr>
          <w:sz w:val="28"/>
          <w:szCs w:val="28"/>
        </w:rPr>
        <w:t>сельского поселения</w:t>
      </w:r>
    </w:p>
    <w:p w:rsidR="00F45E80" w:rsidRDefault="00F45E80" w:rsidP="00905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 Комсомольского</w:t>
      </w:r>
    </w:p>
    <w:p w:rsidR="00F45E80" w:rsidRDefault="00F45E80" w:rsidP="00905C3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C27B7" w:rsidRDefault="00F45E80" w:rsidP="00905C3D">
      <w:pPr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  <w:r w:rsidR="007C27B7">
        <w:rPr>
          <w:sz w:val="28"/>
          <w:szCs w:val="28"/>
        </w:rPr>
        <w:tab/>
      </w:r>
      <w:r w:rsidR="007C27B7">
        <w:rPr>
          <w:sz w:val="28"/>
          <w:szCs w:val="28"/>
        </w:rPr>
        <w:tab/>
      </w:r>
      <w:r w:rsidR="007C27B7">
        <w:rPr>
          <w:sz w:val="28"/>
          <w:szCs w:val="28"/>
        </w:rPr>
        <w:tab/>
      </w:r>
      <w:r w:rsidR="007C27B7">
        <w:rPr>
          <w:sz w:val="28"/>
          <w:szCs w:val="28"/>
        </w:rPr>
        <w:tab/>
      </w:r>
      <w:r w:rsidR="007C27B7">
        <w:rPr>
          <w:sz w:val="28"/>
          <w:szCs w:val="28"/>
        </w:rPr>
        <w:tab/>
      </w:r>
      <w:r w:rsidR="005B3D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5B3D56">
        <w:rPr>
          <w:sz w:val="28"/>
          <w:szCs w:val="28"/>
        </w:rPr>
        <w:t xml:space="preserve">  </w:t>
      </w:r>
      <w:r w:rsidR="002E1C77">
        <w:rPr>
          <w:sz w:val="28"/>
          <w:szCs w:val="28"/>
        </w:rPr>
        <w:t xml:space="preserve">    </w:t>
      </w:r>
      <w:r w:rsidR="005B3D56">
        <w:rPr>
          <w:sz w:val="28"/>
          <w:szCs w:val="28"/>
        </w:rPr>
        <w:t xml:space="preserve">  А.Е.</w:t>
      </w:r>
      <w:r w:rsidR="00E32740">
        <w:rPr>
          <w:sz w:val="28"/>
          <w:szCs w:val="28"/>
        </w:rPr>
        <w:t xml:space="preserve"> </w:t>
      </w:r>
      <w:r w:rsidR="005B3D56">
        <w:rPr>
          <w:sz w:val="28"/>
          <w:szCs w:val="28"/>
        </w:rPr>
        <w:t>Ерохин</w:t>
      </w: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E32740" w:rsidRDefault="00E32740" w:rsidP="00905C3D">
      <w:pPr>
        <w:jc w:val="both"/>
        <w:rPr>
          <w:sz w:val="28"/>
          <w:szCs w:val="28"/>
        </w:rPr>
      </w:pPr>
      <w:bookmarkStart w:id="0" w:name="_GoBack"/>
      <w:bookmarkEnd w:id="0"/>
    </w:p>
    <w:p w:rsidR="007C27B7" w:rsidRDefault="007C27B7" w:rsidP="00905C3D">
      <w:pPr>
        <w:jc w:val="both"/>
        <w:rPr>
          <w:sz w:val="28"/>
          <w:szCs w:val="28"/>
        </w:rPr>
      </w:pPr>
    </w:p>
    <w:p w:rsidR="007C27B7" w:rsidRDefault="007C27B7" w:rsidP="00905C3D">
      <w:pPr>
        <w:jc w:val="both"/>
        <w:rPr>
          <w:sz w:val="28"/>
          <w:szCs w:val="28"/>
        </w:rPr>
      </w:pPr>
    </w:p>
    <w:p w:rsidR="00681056" w:rsidRDefault="007C27B7" w:rsidP="00DF7B36">
      <w:pPr>
        <w:ind w:left="6946"/>
      </w:pPr>
      <w:r>
        <w:t>УТВЕРЖДЕН</w:t>
      </w:r>
    </w:p>
    <w:p w:rsidR="007C27B7" w:rsidRDefault="007C27B7" w:rsidP="00DF7B36">
      <w:pPr>
        <w:ind w:left="6946"/>
      </w:pPr>
      <w:r>
        <w:t xml:space="preserve">постановлением администрации </w:t>
      </w:r>
      <w:r w:rsidR="005B3D56">
        <w:t xml:space="preserve">сельского поселения «Село Даппы» </w:t>
      </w:r>
      <w:r w:rsidR="00DF7B36">
        <w:t>Комсомольского муниципального района Хабаровского края</w:t>
      </w:r>
    </w:p>
    <w:p w:rsidR="00C402AA" w:rsidRPr="00C402AA" w:rsidRDefault="00C402AA" w:rsidP="00C402AA">
      <w:pPr>
        <w:autoSpaceDN w:val="0"/>
        <w:jc w:val="center"/>
      </w:pPr>
      <w:r>
        <w:t xml:space="preserve">                                                                                                        от </w:t>
      </w:r>
      <w:r w:rsidRPr="00C402AA">
        <w:t>06.09.2023 № 3</w:t>
      </w:r>
      <w:r w:rsidR="00F45E80">
        <w:t>8</w:t>
      </w:r>
    </w:p>
    <w:p w:rsidR="00C402AA" w:rsidRDefault="00C402AA" w:rsidP="00DF7B36">
      <w:pPr>
        <w:ind w:left="6946"/>
      </w:pPr>
    </w:p>
    <w:p w:rsidR="00F45E80" w:rsidRDefault="00F45E80" w:rsidP="00F45E80">
      <w:pPr>
        <w:spacing w:line="240" w:lineRule="exact"/>
        <w:jc w:val="both"/>
        <w:rPr>
          <w:sz w:val="28"/>
          <w:szCs w:val="28"/>
        </w:rPr>
      </w:pPr>
    </w:p>
    <w:p w:rsidR="00F45E80" w:rsidRPr="008A0383" w:rsidRDefault="00F45E80" w:rsidP="00F45E80">
      <w:pPr>
        <w:spacing w:line="240" w:lineRule="exact"/>
        <w:jc w:val="center"/>
        <w:rPr>
          <w:sz w:val="28"/>
          <w:szCs w:val="28"/>
        </w:rPr>
      </w:pPr>
      <w:r w:rsidRPr="008A0383">
        <w:rPr>
          <w:sz w:val="28"/>
          <w:szCs w:val="28"/>
        </w:rPr>
        <w:t>ПОРЯДОК</w:t>
      </w:r>
    </w:p>
    <w:p w:rsidR="00F45E80" w:rsidRPr="004278C1" w:rsidRDefault="00F45E80" w:rsidP="00F45E80">
      <w:pPr>
        <w:jc w:val="center"/>
        <w:rPr>
          <w:sz w:val="28"/>
          <w:szCs w:val="28"/>
        </w:rPr>
      </w:pPr>
      <w:r w:rsidRPr="004278C1">
        <w:rPr>
          <w:sz w:val="28"/>
          <w:szCs w:val="28"/>
        </w:rPr>
        <w:t xml:space="preserve">осуществления </w:t>
      </w:r>
      <w:r>
        <w:rPr>
          <w:sz w:val="28"/>
          <w:szCs w:val="28"/>
        </w:rPr>
        <w:t xml:space="preserve">администрацией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</w:t>
      </w:r>
      <w:r w:rsidRPr="004278C1">
        <w:rPr>
          <w:sz w:val="28"/>
          <w:szCs w:val="28"/>
        </w:rPr>
        <w:t xml:space="preserve"> Комсомольского муниципального района Хабаровского края полномочий главного администратора, админи</w:t>
      </w:r>
      <w:r w:rsidRPr="004278C1">
        <w:rPr>
          <w:sz w:val="28"/>
          <w:szCs w:val="28"/>
        </w:rPr>
        <w:softHyphen/>
        <w:t xml:space="preserve">стратора доходов </w:t>
      </w:r>
      <w:r>
        <w:rPr>
          <w:sz w:val="28"/>
          <w:szCs w:val="28"/>
        </w:rPr>
        <w:t>сельского поселения</w:t>
      </w:r>
      <w:r w:rsidRPr="004278C1">
        <w:rPr>
          <w:sz w:val="28"/>
          <w:szCs w:val="28"/>
        </w:rPr>
        <w:t xml:space="preserve"> и главного администратора, админи</w:t>
      </w:r>
      <w:r w:rsidRPr="004278C1">
        <w:rPr>
          <w:sz w:val="28"/>
          <w:szCs w:val="28"/>
        </w:rPr>
        <w:softHyphen/>
        <w:t>стратора поступлений по исто</w:t>
      </w:r>
      <w:r>
        <w:rPr>
          <w:sz w:val="28"/>
          <w:szCs w:val="28"/>
        </w:rPr>
        <w:t xml:space="preserve">чникам финансирования дефицита </w:t>
      </w:r>
      <w:r w:rsidRPr="004278C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</w:t>
      </w:r>
    </w:p>
    <w:p w:rsidR="00F45E80" w:rsidRDefault="00F45E80" w:rsidP="00F45E80">
      <w:pPr>
        <w:spacing w:line="240" w:lineRule="exact"/>
        <w:jc w:val="both"/>
        <w:rPr>
          <w:sz w:val="28"/>
          <w:szCs w:val="28"/>
        </w:rPr>
      </w:pPr>
    </w:p>
    <w:p w:rsidR="00F45E80" w:rsidRPr="004278C1" w:rsidRDefault="00F45E80" w:rsidP="00F45E80">
      <w:pPr>
        <w:tabs>
          <w:tab w:val="left" w:pos="0"/>
        </w:tabs>
        <w:jc w:val="center"/>
        <w:rPr>
          <w:sz w:val="28"/>
          <w:szCs w:val="28"/>
        </w:rPr>
      </w:pPr>
      <w:r w:rsidRPr="004278C1">
        <w:rPr>
          <w:sz w:val="28"/>
          <w:szCs w:val="28"/>
        </w:rPr>
        <w:t>1.Общие положения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8C1">
        <w:rPr>
          <w:sz w:val="28"/>
          <w:szCs w:val="28"/>
        </w:rPr>
        <w:tab/>
      </w:r>
      <w:r w:rsidRPr="00446E96">
        <w:rPr>
          <w:sz w:val="28"/>
          <w:szCs w:val="28"/>
        </w:rPr>
        <w:t xml:space="preserve">Настоящий порядок устанавливает правила осуществления администрацией </w:t>
      </w:r>
      <w:r w:rsidRPr="00F45E80">
        <w:rPr>
          <w:sz w:val="28"/>
          <w:szCs w:val="28"/>
        </w:rPr>
        <w:t xml:space="preserve">сельского поселения «Село </w:t>
      </w:r>
      <w:proofErr w:type="spellStart"/>
      <w:r w:rsidRPr="00F45E80">
        <w:rPr>
          <w:sz w:val="28"/>
          <w:szCs w:val="28"/>
        </w:rPr>
        <w:t>Даппы</w:t>
      </w:r>
      <w:proofErr w:type="spellEnd"/>
      <w:r w:rsidRPr="00F45E80">
        <w:rPr>
          <w:sz w:val="28"/>
          <w:szCs w:val="28"/>
        </w:rPr>
        <w:t xml:space="preserve">» </w:t>
      </w:r>
      <w:r w:rsidRPr="00446E96">
        <w:rPr>
          <w:sz w:val="28"/>
          <w:szCs w:val="28"/>
        </w:rPr>
        <w:t>Комсомольского муниципального района</w:t>
      </w:r>
      <w:r w:rsidRPr="00446E96">
        <w:t xml:space="preserve"> </w:t>
      </w:r>
      <w:r w:rsidRPr="00446E96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(далее администрация сельского поселения)</w:t>
      </w:r>
      <w:r w:rsidRPr="00446E96">
        <w:rPr>
          <w:sz w:val="28"/>
          <w:szCs w:val="28"/>
        </w:rPr>
        <w:t xml:space="preserve"> полномочий главного администратора, администратора доходов бюджета сельского поселения и главного администратора, администратора поступлений по источникам финансирования дефицита бюджета сельского поселения.</w:t>
      </w:r>
    </w:p>
    <w:p w:rsidR="00F45E80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</w:r>
      <w:r>
        <w:rPr>
          <w:sz w:val="28"/>
          <w:szCs w:val="28"/>
        </w:rPr>
        <w:t>Администрация сельского поселения</w:t>
      </w:r>
      <w:r w:rsidRPr="00446E96">
        <w:rPr>
          <w:sz w:val="28"/>
          <w:szCs w:val="28"/>
        </w:rPr>
        <w:t xml:space="preserve"> в качестве главного администратора, администратора доходов бюджета сельского поселения и главного администратора, администратора поступлений по источникам финансирования дефицита бюджета сельского поселения осуществляет администрирование поступлений по кодам бюджетной классификации Российской Федерации</w:t>
      </w:r>
      <w:r>
        <w:rPr>
          <w:sz w:val="28"/>
          <w:szCs w:val="28"/>
        </w:rPr>
        <w:t>.</w:t>
      </w:r>
    </w:p>
    <w:p w:rsidR="00F45E80" w:rsidRPr="00A3095A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Ежегодно, после принятия решения о бюджете сельского поселения на очередной финансовый год и на плановый период, </w:t>
      </w:r>
      <w:r w:rsidRPr="00A3095A">
        <w:rPr>
          <w:sz w:val="28"/>
          <w:szCs w:val="28"/>
        </w:rPr>
        <w:t>утверждается нормативно правовой акт «Об администрировании доходов» в целях наделения администрации сельского поселения полномочиями администратора доходов бюджета сельского поселения на очередной финансовый год.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2. Порядок администрирования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2.1. Порядок заполнения (составления) и отражения операций в бюджетном учете первичных документов по администрированию доходов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Бюджетный учет доходов бюджета сельского поселения осуществляется в соответствии с Бюджетным кодексом Российской Федерации, Федеральным законом от 06 декабря 2011 г. № 402-ФЗ "О бухгалтерском учете", </w:t>
      </w:r>
      <w:r w:rsidRPr="00A3095A">
        <w:rPr>
          <w:sz w:val="28"/>
          <w:szCs w:val="28"/>
        </w:rPr>
        <w:t>Приказами Министерства финансов Российской Федерации, регулирующими вопросы бюджетного учета, федеральными стандартами бухгалтерского учета для организаций государственного сектора (далее – федеральные стандарты).</w:t>
      </w:r>
      <w:r w:rsidRPr="00446E96">
        <w:rPr>
          <w:sz w:val="28"/>
          <w:szCs w:val="28"/>
        </w:rPr>
        <w:t xml:space="preserve"> 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lastRenderedPageBreak/>
        <w:tab/>
        <w:t>2.1.1.</w:t>
      </w:r>
      <w:r w:rsidRPr="00446E96">
        <w:rPr>
          <w:sz w:val="28"/>
          <w:szCs w:val="28"/>
        </w:rPr>
        <w:tab/>
        <w:t>Прогнозирование поступлений доходов в бюджет сельского поселения и поступлений по источникам финансирования дефицита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Прогнозирование поступлений доходов в бюджет сельского поселения и поступлений по источникам финансирования дефицита бюджета сельского поселения осуществляется</w:t>
      </w:r>
      <w:r>
        <w:rPr>
          <w:sz w:val="28"/>
          <w:szCs w:val="28"/>
        </w:rPr>
        <w:t xml:space="preserve"> по </w:t>
      </w:r>
      <w:r w:rsidRPr="00CC6441">
        <w:rPr>
          <w:sz w:val="28"/>
          <w:szCs w:val="28"/>
        </w:rPr>
        <w:t>утвержденной методики прогнозирования поступлений доходов в бюджет сельского поселения, главным администратором которых является администрация сельского поселения и прогнозирования поступлений по источникам финансирования дефицита бюджета сельского поселения.</w:t>
      </w:r>
      <w:r w:rsidRPr="00446E96">
        <w:rPr>
          <w:sz w:val="28"/>
          <w:szCs w:val="28"/>
        </w:rPr>
        <w:tab/>
        <w:t>Прогноз поступлений доходов и источников финансирования дефицита бюджета сельского поселения, администрируемых администрацией, учитывается при подготовке проекта бюджета сельского поселения на очередной финансовый год и на плановый период.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2.1.2.</w:t>
      </w:r>
      <w:r w:rsidRPr="00446E96">
        <w:rPr>
          <w:sz w:val="28"/>
          <w:szCs w:val="28"/>
        </w:rPr>
        <w:tab/>
        <w:t>Начисление поступлений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</w:r>
      <w:r w:rsidRPr="00A3095A">
        <w:rPr>
          <w:sz w:val="28"/>
          <w:szCs w:val="28"/>
        </w:rPr>
        <w:t>Начисление поступлений по администрируемым доходам и источникам финансирования дефицита бюджета отражается в бюджетном учете управления в соответствии с приказами Министерства финансов Российской Федерации от 1 декабря 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приказ 157н), от 06 декабря 2010 г. № 162н "Об утверждении Плана счетов бюджетного учета и Инструкции по его применению" (далее - приказ 162н), федеральными стандартами.</w:t>
      </w:r>
      <w:r w:rsidRPr="00446E96">
        <w:rPr>
          <w:sz w:val="28"/>
          <w:szCs w:val="28"/>
        </w:rPr>
        <w:tab/>
        <w:t xml:space="preserve">Начисление администрируемых доходов бюджета сельского поселения в бюджетном учете администрации производится на основании соответствующих документов, подтверждающих возникновение права требования к плательщику денежных средств в доход бюджета сельского поселения (решений суда, постановлений о привлечении к административной ответственности, исполнительных листов, расчетов, договоров, прочих документов, Уведомлений по расчетам между бюджетами (в случае </w:t>
      </w:r>
      <w:proofErr w:type="spellStart"/>
      <w:r w:rsidRPr="00446E96">
        <w:rPr>
          <w:sz w:val="28"/>
          <w:szCs w:val="28"/>
        </w:rPr>
        <w:t>непоступления</w:t>
      </w:r>
      <w:proofErr w:type="spellEnd"/>
      <w:r w:rsidRPr="00446E96">
        <w:rPr>
          <w:sz w:val="28"/>
          <w:szCs w:val="28"/>
        </w:rPr>
        <w:t xml:space="preserve"> Уведомлений по расчетам между бюджетами - на основании данных о фактически поступивших доходах).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Оригиналы документов, подтверждающих возникновение права требования к плательщику денежных средств в доход бюджета сельского поселения, хранятся в администрации.</w:t>
      </w:r>
    </w:p>
    <w:p w:rsidR="00F45E80" w:rsidRPr="00100D64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</w:r>
      <w:r w:rsidRPr="00100D64">
        <w:rPr>
          <w:sz w:val="28"/>
          <w:szCs w:val="28"/>
        </w:rPr>
        <w:t>На основании Реестра документов, подтверждающих возникновение права требования к плательщику денежных средств в доход бюдж</w:t>
      </w:r>
      <w:r>
        <w:rPr>
          <w:sz w:val="28"/>
          <w:szCs w:val="28"/>
        </w:rPr>
        <w:t>ета сельского поселения отражаются</w:t>
      </w:r>
      <w:r w:rsidRPr="00100D64">
        <w:rPr>
          <w:sz w:val="28"/>
          <w:szCs w:val="28"/>
        </w:rPr>
        <w:t xml:space="preserve"> операции по учету начислений администрируемых доходов бюджета сельского поселения путем оформления Бухгалтерской справки (ф. 0504833).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Начисление поступлений по источникам финансирования дефицита бюджета отражается в бюджетном учете управления в соответствии с приказами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Pr="00446E96">
        <w:rPr>
          <w:sz w:val="28"/>
          <w:szCs w:val="28"/>
        </w:rPr>
        <w:lastRenderedPageBreak/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приказ 157н), от 06 декабря 2010 г. № 162н "Об утверждении Плана счетов бюджетного учета и Инструкции по его применению» (далее - приказ 162н).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2.1.3.</w:t>
      </w:r>
      <w:r w:rsidRPr="00446E96">
        <w:rPr>
          <w:sz w:val="28"/>
          <w:szCs w:val="28"/>
        </w:rPr>
        <w:tab/>
        <w:t>Учет поступлений и сверка данных бюджетного учета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Поступление администрируемых доходов и источников финансирования дефицита бюджета сельского поселения отражается администрацией в бюджетном учете в соответствии с приказами 157н и 162н, на основании первичных учетных документов, приложенных к выписке из лицевого счета администратора доходов и лицевого счета администратора источников финансирования дефицита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Аналитический учет расчетов по поступлениям ведется в разрезе видов доходов (поступлений) по плательщикам (группам плательщиков) и соответствующим им суммам расчетов в Журнале операций расчетов с дебиторами по доходам.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Сверка данных бюджетного учета </w:t>
      </w:r>
      <w:r>
        <w:rPr>
          <w:sz w:val="28"/>
          <w:szCs w:val="28"/>
        </w:rPr>
        <w:t>администрации сельского поселения</w:t>
      </w:r>
      <w:r w:rsidRPr="00446E96">
        <w:rPr>
          <w:sz w:val="28"/>
          <w:szCs w:val="28"/>
        </w:rPr>
        <w:t xml:space="preserve"> и отчетных данных органов Федерального казначейства осуществляется ежемесячно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 декабря 2013 г. № 125н.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В случае выявления расхождений между отчетными данными органа Федерального казначейства и </w:t>
      </w:r>
      <w:r>
        <w:rPr>
          <w:sz w:val="28"/>
          <w:szCs w:val="28"/>
        </w:rPr>
        <w:t>администрацией сельского поселения</w:t>
      </w:r>
      <w:r w:rsidRPr="00446E96">
        <w:rPr>
          <w:sz w:val="28"/>
          <w:szCs w:val="28"/>
        </w:rPr>
        <w:t xml:space="preserve"> устанавливаются причины указанного расхождения и принимаются меры по их устранению.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2.1.4.</w:t>
      </w:r>
      <w:r w:rsidRPr="00446E96">
        <w:rPr>
          <w:sz w:val="28"/>
          <w:szCs w:val="28"/>
        </w:rPr>
        <w:tab/>
        <w:t>Контроль за правильностью исчисления, полнотой и своевременностью осуществления платежей в бюджет сельского поселения по администрируемым доходам, пеней, штрафов по ним и поступлениям по источникам финансирования дефицита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446E96">
        <w:rPr>
          <w:sz w:val="28"/>
          <w:szCs w:val="28"/>
        </w:rPr>
        <w:t>е позднее дня, следующего за днем получения выписок по лицевым счетам доводит</w:t>
      </w:r>
      <w:r>
        <w:rPr>
          <w:sz w:val="28"/>
          <w:szCs w:val="28"/>
        </w:rPr>
        <w:t>ся</w:t>
      </w:r>
      <w:r w:rsidRPr="00446E9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46E96">
        <w:rPr>
          <w:sz w:val="28"/>
          <w:szCs w:val="28"/>
        </w:rPr>
        <w:t xml:space="preserve"> о поступлении средств по администрируемым доходам и поступлениям по источникам финансирования дефицита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</w:t>
      </w:r>
      <w:r w:rsidRPr="00A3095A">
        <w:rPr>
          <w:sz w:val="28"/>
          <w:szCs w:val="28"/>
        </w:rPr>
        <w:t>за</w:t>
      </w:r>
      <w:r w:rsidRPr="00446E96">
        <w:rPr>
          <w:color w:val="FF0000"/>
          <w:sz w:val="28"/>
          <w:szCs w:val="28"/>
        </w:rPr>
        <w:t xml:space="preserve"> </w:t>
      </w:r>
      <w:r w:rsidRPr="00446E96">
        <w:rPr>
          <w:sz w:val="28"/>
          <w:szCs w:val="28"/>
        </w:rPr>
        <w:t xml:space="preserve">правильностью исчисления сумм администрируемых поступлений, подлежащих перечислению в бюджет сельского поселения, за полнотой и своевременностью их поступления в бюджет сельского поселения, за изменением категории задолженности, а также </w:t>
      </w:r>
      <w:r>
        <w:rPr>
          <w:sz w:val="28"/>
          <w:szCs w:val="28"/>
        </w:rPr>
        <w:t>проведения</w:t>
      </w:r>
      <w:r w:rsidRPr="00446E96">
        <w:rPr>
          <w:sz w:val="28"/>
          <w:szCs w:val="28"/>
        </w:rPr>
        <w:t xml:space="preserve"> работы, направленн</w:t>
      </w:r>
      <w:r>
        <w:rPr>
          <w:sz w:val="28"/>
          <w:szCs w:val="28"/>
        </w:rPr>
        <w:t>ой</w:t>
      </w:r>
      <w:r w:rsidRPr="00446E96">
        <w:rPr>
          <w:sz w:val="28"/>
          <w:szCs w:val="28"/>
        </w:rPr>
        <w:t xml:space="preserve"> на взыскание имеющейся задолженности и признанию безнадежной к взысканию имеющейся задолженности по администрируемым платежам в бюджет сельского поселения, а также возврат излишне уплаченной суммы плательщику в соответствии с законодательством Российской Федерации</w:t>
      </w:r>
      <w:r>
        <w:rPr>
          <w:sz w:val="28"/>
          <w:szCs w:val="28"/>
        </w:rPr>
        <w:t xml:space="preserve"> осуществляется ответственным исполнителем.</w:t>
      </w:r>
    </w:p>
    <w:p w:rsidR="00F45E80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 xml:space="preserve">В случае изменения категории задолженности по уплате администрируемых доходов в бюджет сельского поселения </w:t>
      </w:r>
      <w:r w:rsidRPr="00CC6441">
        <w:rPr>
          <w:sz w:val="28"/>
          <w:szCs w:val="28"/>
        </w:rPr>
        <w:t xml:space="preserve">формируется Реестр документов, </w:t>
      </w:r>
      <w:r w:rsidRPr="00CC6441">
        <w:rPr>
          <w:sz w:val="28"/>
          <w:szCs w:val="28"/>
        </w:rPr>
        <w:lastRenderedPageBreak/>
        <w:t>подтверждающих возникновение права требования к плательщику денежных средств в доход бюджета сельского поселения в части отнесения сложившейся задолженности к категориям: текущая, просроченная или долгосрочная по форме и в сроки, установленные в рамках Правил организации ведения бюджетного учета в администрации сельского поселения по осуществлению функций главного распорядителя средств бюджета сельского поселения, главного администратора доходов и главного администратора источников финансирования дефицита бюджета сельского поселения</w:t>
      </w:r>
      <w:r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3. Порядок действий главного администратора, администратора доходов бюджета сельского поселения при принудительном взыскании с плательщика платежей в бюджет, пеней и штрафов по ним</w:t>
      </w:r>
    </w:p>
    <w:p w:rsidR="00F45E80" w:rsidRPr="007738E7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3.1.</w:t>
      </w:r>
      <w:r w:rsidRPr="00446E96">
        <w:rPr>
          <w:sz w:val="28"/>
          <w:szCs w:val="28"/>
        </w:rPr>
        <w:tab/>
        <w:t xml:space="preserve">В случае неисполнения требования о возмещении ущерба, причиненного в результате незаконного или нецелевого использования бюджетных </w:t>
      </w:r>
      <w:r w:rsidRPr="007738E7">
        <w:rPr>
          <w:sz w:val="28"/>
          <w:szCs w:val="28"/>
        </w:rPr>
        <w:t>средств сельского поселения, ответственный за осуществление бюджетных полномочий главного администратора, администратора доходов бюджета сельского поселения и главного администратора, администратора поступлений по источникам финансирования дефицита бюджета сельского поселения в установленный срок, обращается в судебные органы с исковым заявлением.</w:t>
      </w:r>
    </w:p>
    <w:p w:rsidR="00F45E80" w:rsidRPr="007738E7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8E7">
        <w:rPr>
          <w:sz w:val="28"/>
          <w:szCs w:val="28"/>
        </w:rPr>
        <w:tab/>
        <w:t>При осуществлении указанных действий, ответственный за осуществление бюджетных полномочий главного администратора, администратора доходов бюджета сельского поселения и главного администратора, администратора поступлений по источникам финансирования дефицита бюджета сельского поселения доводит до суда (мирового судьи) информацию, необходимую для заполнения платежного документа.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3.2.</w:t>
      </w:r>
      <w:r w:rsidRPr="00446E96">
        <w:rPr>
          <w:sz w:val="28"/>
          <w:szCs w:val="28"/>
        </w:rPr>
        <w:tab/>
        <w:t xml:space="preserve">В случае </w:t>
      </w:r>
      <w:proofErr w:type="spellStart"/>
      <w:r w:rsidRPr="00446E96">
        <w:rPr>
          <w:sz w:val="28"/>
          <w:szCs w:val="28"/>
        </w:rPr>
        <w:t>неперечисления</w:t>
      </w:r>
      <w:proofErr w:type="spellEnd"/>
      <w:r w:rsidRPr="00446E96">
        <w:rPr>
          <w:sz w:val="28"/>
          <w:szCs w:val="28"/>
        </w:rPr>
        <w:t xml:space="preserve"> в бюджет сельского поселения процентов и пеней от предоставления бюджетных кредитов, осуществля</w:t>
      </w:r>
      <w:r>
        <w:rPr>
          <w:sz w:val="28"/>
          <w:szCs w:val="28"/>
        </w:rPr>
        <w:t>ются</w:t>
      </w:r>
      <w:r w:rsidRPr="00446E96">
        <w:rPr>
          <w:sz w:val="28"/>
          <w:szCs w:val="28"/>
        </w:rPr>
        <w:t xml:space="preserve"> действия в соответствии с Порядком взыскания остатков непогашенных бюджетны</w:t>
      </w:r>
      <w:r>
        <w:rPr>
          <w:sz w:val="28"/>
          <w:szCs w:val="28"/>
        </w:rPr>
        <w:t>х кредитов</w:t>
      </w:r>
      <w:r w:rsidRPr="00446E96"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3.3.</w:t>
      </w:r>
      <w:r w:rsidRPr="00446E96">
        <w:rPr>
          <w:sz w:val="28"/>
          <w:szCs w:val="28"/>
        </w:rPr>
        <w:tab/>
        <w:t xml:space="preserve">В случае </w:t>
      </w:r>
      <w:proofErr w:type="spellStart"/>
      <w:r w:rsidRPr="00446E96">
        <w:rPr>
          <w:sz w:val="28"/>
          <w:szCs w:val="28"/>
        </w:rPr>
        <w:t>непоступления</w:t>
      </w:r>
      <w:proofErr w:type="spellEnd"/>
      <w:r w:rsidRPr="00446E96">
        <w:rPr>
          <w:sz w:val="28"/>
          <w:szCs w:val="28"/>
        </w:rPr>
        <w:t xml:space="preserve"> в бюджет сельского поселения доходов от возврата остатков субсидий, субвенций и иных межбюджетных трансфертов, </w:t>
      </w:r>
      <w:r w:rsidRPr="007738E7">
        <w:rPr>
          <w:sz w:val="28"/>
          <w:szCs w:val="28"/>
        </w:rPr>
        <w:t>имеющих целевое назначение, осуществляются действия в соответствии с По</w:t>
      </w:r>
      <w:r w:rsidRPr="00446E96">
        <w:rPr>
          <w:sz w:val="28"/>
          <w:szCs w:val="28"/>
        </w:rPr>
        <w:t>рядком взыскания в доход бюджета сельского поселения неиспользованных остатков иных межбюджетных трансфертов, имеющих целевое назначение, предоставленных из бюджета муниципально</w:t>
      </w:r>
      <w:r>
        <w:rPr>
          <w:sz w:val="28"/>
          <w:szCs w:val="28"/>
        </w:rPr>
        <w:t>го района</w:t>
      </w:r>
      <w:r w:rsidRPr="00446E96"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ab/>
        <w:t>4. Порядок принятия решений о признании безнадежной к взысканию задолженности по платежам в бюджет сельского поселения.</w:t>
      </w:r>
    </w:p>
    <w:p w:rsidR="00F45E80" w:rsidRPr="00190C0C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C0C">
        <w:rPr>
          <w:sz w:val="28"/>
          <w:szCs w:val="28"/>
        </w:rPr>
        <w:tab/>
        <w:t xml:space="preserve">Порядок принятия решений о признании безнадежной к взысканию задолженности по платежам в бюджет сельского поселения установлен постановлением администрации сельского поселения от </w:t>
      </w:r>
      <w:r w:rsidRPr="00F45E80">
        <w:rPr>
          <w:sz w:val="28"/>
          <w:szCs w:val="28"/>
        </w:rPr>
        <w:t>22.01.2021 № 2</w:t>
      </w:r>
      <w:r w:rsidRPr="00190C0C"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C0C">
        <w:rPr>
          <w:sz w:val="28"/>
          <w:szCs w:val="28"/>
        </w:rPr>
        <w:tab/>
        <w:t xml:space="preserve">5. Порядок действий главного администратора доходов бюджета сельского </w:t>
      </w:r>
      <w:r w:rsidRPr="00446E96">
        <w:rPr>
          <w:sz w:val="28"/>
          <w:szCs w:val="28"/>
        </w:rPr>
        <w:t>поселения, главного администратора, администратора поступлений по источникам финансирования дефицита бюджета сельского поселения по осуществлению возврата излишне уплаченных (взысканных) платежей в бюджет, пеней и штрафов.</w:t>
      </w:r>
    </w:p>
    <w:p w:rsidR="00F45E80" w:rsidRPr="00190C0C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lastRenderedPageBreak/>
        <w:tab/>
      </w:r>
      <w:r w:rsidRPr="007738E7">
        <w:rPr>
          <w:sz w:val="28"/>
          <w:szCs w:val="28"/>
        </w:rPr>
        <w:t>В целях осуществления в соответствии с действующим законодательством Российской Федерации возврата излишне уплаченных (взысканных) платежей в бюджет, подготавливается служебная записка с указанием суммы, кодов бюджетной классификации и реквизитов счета получателя. После получения служебной записки, в трехдневный срок, подготавливается Заявка на возврат (Форма по КФД 0531803), передается в Управление Федерального казначейства по Хабаровскому краю и осуществляет контроль за ее исполнением</w:t>
      </w:r>
      <w:r w:rsidRPr="00446E96">
        <w:rPr>
          <w:sz w:val="28"/>
          <w:szCs w:val="28"/>
        </w:rPr>
        <w:t>.</w:t>
      </w:r>
    </w:p>
    <w:p w:rsidR="00F45E80" w:rsidRPr="007738E7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6</w:t>
      </w:r>
      <w:r w:rsidRPr="007738E7">
        <w:rPr>
          <w:sz w:val="28"/>
          <w:szCs w:val="28"/>
        </w:rPr>
        <w:t>. Порядок действий главного администратора доходов бюджета сельского поселения по возврату в текущем финансовом году остатков межбюджетных трансфертов, предоставленных из краевого бюджета</w:t>
      </w:r>
      <w:r>
        <w:rPr>
          <w:sz w:val="28"/>
          <w:szCs w:val="28"/>
        </w:rPr>
        <w:t xml:space="preserve"> и бюджета муниципального района</w:t>
      </w:r>
      <w:r w:rsidRPr="007738E7">
        <w:rPr>
          <w:sz w:val="28"/>
          <w:szCs w:val="28"/>
        </w:rPr>
        <w:t xml:space="preserve"> бюджету сельского поселения в форме субсидий, субвенций и иных межбюджетных трансфертов, имеющих целевое назначение, прошлых лет</w:t>
      </w:r>
    </w:p>
    <w:p w:rsidR="00F45E80" w:rsidRPr="007738E7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ab/>
      </w:r>
      <w:r w:rsidRPr="007738E7">
        <w:rPr>
          <w:sz w:val="28"/>
          <w:szCs w:val="28"/>
        </w:rPr>
        <w:t>Возврат в текущем финансовом году остатков межбюджетных трансфертов, предоставленных из краевого бюджета</w:t>
      </w:r>
      <w:r>
        <w:rPr>
          <w:sz w:val="28"/>
          <w:szCs w:val="28"/>
        </w:rPr>
        <w:t xml:space="preserve"> и бюджета муниципального района</w:t>
      </w:r>
      <w:r w:rsidRPr="007738E7">
        <w:rPr>
          <w:sz w:val="28"/>
          <w:szCs w:val="28"/>
        </w:rPr>
        <w:t xml:space="preserve"> бюджету сельского поселения в форме субсидий, субвенций и иных межбюджетных трансфертов, имеющих целевое назначение, прошлых лет (далее - межбюджетных трансфертов) осуществляется, в соответствии с </w:t>
      </w:r>
      <w:r>
        <w:rPr>
          <w:sz w:val="28"/>
          <w:szCs w:val="28"/>
        </w:rPr>
        <w:t>нормативно правовым актом</w:t>
      </w:r>
      <w:r w:rsidRPr="007738E7">
        <w:rPr>
          <w:sz w:val="28"/>
          <w:szCs w:val="28"/>
        </w:rPr>
        <w:t xml:space="preserve"> о порядке завершения операций по исполнению краевого бюджета</w:t>
      </w:r>
      <w:r>
        <w:rPr>
          <w:sz w:val="28"/>
          <w:szCs w:val="28"/>
        </w:rPr>
        <w:t xml:space="preserve"> и бюджета муниципального района</w:t>
      </w:r>
      <w:r w:rsidRPr="007738E7">
        <w:rPr>
          <w:sz w:val="28"/>
          <w:szCs w:val="28"/>
        </w:rPr>
        <w:t xml:space="preserve"> по расходам в текущем финансовом году.</w:t>
      </w:r>
    </w:p>
    <w:p w:rsidR="00F45E80" w:rsidRPr="007738E7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38E7">
        <w:rPr>
          <w:sz w:val="28"/>
          <w:szCs w:val="28"/>
        </w:rPr>
        <w:tab/>
        <w:t xml:space="preserve">Для возврата межбюджетных трансфертов оформляется </w:t>
      </w:r>
      <w:r w:rsidRPr="00F45E80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F45E80">
        <w:rPr>
          <w:sz w:val="28"/>
          <w:szCs w:val="28"/>
        </w:rPr>
        <w:t xml:space="preserve"> на возврат (Форма по КФД 053180</w:t>
      </w:r>
      <w:r>
        <w:rPr>
          <w:sz w:val="28"/>
          <w:szCs w:val="28"/>
        </w:rPr>
        <w:t xml:space="preserve">3) </w:t>
      </w:r>
      <w:r w:rsidRPr="007738E7">
        <w:rPr>
          <w:sz w:val="28"/>
          <w:szCs w:val="28"/>
        </w:rPr>
        <w:t>с лицевого счета администрации сельского поселения на лицевые счета администраторов доходов краевого бюджета</w:t>
      </w:r>
      <w:r>
        <w:rPr>
          <w:sz w:val="28"/>
          <w:szCs w:val="28"/>
        </w:rPr>
        <w:t xml:space="preserve"> и бюджета муниципального района </w:t>
      </w:r>
      <w:r w:rsidRPr="00F45E80">
        <w:rPr>
          <w:sz w:val="28"/>
          <w:szCs w:val="28"/>
        </w:rPr>
        <w:t>и передается в Управление Федерального казначейства по Хабаровскому краю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ab/>
      </w:r>
      <w:r w:rsidR="009A1ED3">
        <w:rPr>
          <w:sz w:val="28"/>
          <w:szCs w:val="28"/>
        </w:rPr>
        <w:t>7</w:t>
      </w:r>
      <w:r w:rsidRPr="00446E96">
        <w:rPr>
          <w:sz w:val="28"/>
          <w:szCs w:val="28"/>
        </w:rPr>
        <w:t>. Порядок действий главного администратора доходов бюджета сельского поселения, главного администратора, администратора поступлений по источникам финансирования дефицита бюджета сельского поселения по уточнению платежей в бюджет сельского поселения, поступивших на код бюджетной классификации доходов 11701050100000180 «Невыясненные поступления, зачисляемые в бюджеты сельских поселений».</w:t>
      </w:r>
    </w:p>
    <w:p w:rsidR="00F45E80" w:rsidRPr="00C469A1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ab/>
      </w:r>
      <w:r w:rsidRPr="00C469A1">
        <w:rPr>
          <w:sz w:val="28"/>
          <w:szCs w:val="28"/>
        </w:rPr>
        <w:t>Уточнение платежей в бюджет сельского поселения, поступивших на код бюджетной классификации доходов 11701050100000180 «Невыясненные поступления, зачисляемые в бюджеты сельских поселений» осуществляется по неналоговым доходам, безвозмездным поступлениям от других бюджетов бюджетной системы Российской Федерации.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 xml:space="preserve"> </w:t>
      </w:r>
      <w:r w:rsidRPr="00446E96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У</w:t>
      </w:r>
      <w:r w:rsidRPr="00446E96">
        <w:rPr>
          <w:sz w:val="28"/>
          <w:szCs w:val="28"/>
        </w:rPr>
        <w:t>точнения платежей с кода бюджетной классификации 11701050100000180 «Невыясненные поступления, зачисляемые в бюджеты сельских поселений», на соответствующие коды доходов бюджета, администрируемые сельским поселением,</w:t>
      </w:r>
      <w:r w:rsidRPr="00446E96">
        <w:rPr>
          <w:color w:val="FF0000"/>
          <w:sz w:val="28"/>
          <w:szCs w:val="28"/>
        </w:rPr>
        <w:t xml:space="preserve"> </w:t>
      </w:r>
      <w:r w:rsidRPr="001E19EA">
        <w:rPr>
          <w:sz w:val="28"/>
          <w:szCs w:val="28"/>
        </w:rPr>
        <w:t xml:space="preserve">осуществляются </w:t>
      </w:r>
      <w:r w:rsidRPr="00446E96">
        <w:rPr>
          <w:sz w:val="28"/>
          <w:szCs w:val="28"/>
        </w:rPr>
        <w:t>в течени</w:t>
      </w:r>
      <w:r>
        <w:rPr>
          <w:sz w:val="28"/>
          <w:szCs w:val="28"/>
        </w:rPr>
        <w:t>и</w:t>
      </w:r>
      <w:r w:rsidRPr="00446E96">
        <w:rPr>
          <w:sz w:val="28"/>
          <w:szCs w:val="28"/>
        </w:rPr>
        <w:t xml:space="preserve"> трех рабочих дней после полу</w:t>
      </w:r>
      <w:r>
        <w:rPr>
          <w:sz w:val="28"/>
          <w:szCs w:val="28"/>
        </w:rPr>
        <w:t xml:space="preserve">чения выписки по лицевому счету. </w:t>
      </w:r>
      <w:r w:rsidRPr="001E19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6E96">
        <w:rPr>
          <w:sz w:val="28"/>
          <w:szCs w:val="28"/>
        </w:rPr>
        <w:t>одготавливает</w:t>
      </w:r>
      <w:r>
        <w:rPr>
          <w:sz w:val="28"/>
          <w:szCs w:val="28"/>
        </w:rPr>
        <w:t>ся</w:t>
      </w:r>
      <w:r w:rsidRPr="00446E96">
        <w:rPr>
          <w:sz w:val="28"/>
          <w:szCs w:val="28"/>
        </w:rPr>
        <w:t xml:space="preserve"> Уведомление об уточнении вида и принадлежности платежа (Форма по КФД 0531809) или Заявку на возврат (Форма по КФД 0531803) и передает</w:t>
      </w:r>
      <w:r>
        <w:rPr>
          <w:sz w:val="28"/>
          <w:szCs w:val="28"/>
        </w:rPr>
        <w:t>ся</w:t>
      </w:r>
      <w:r w:rsidRPr="00446E96">
        <w:rPr>
          <w:sz w:val="28"/>
          <w:szCs w:val="28"/>
        </w:rPr>
        <w:t xml:space="preserve"> в Управление Федерального казначейства по Хабаровскому краю</w:t>
      </w:r>
      <w:r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46E96">
        <w:rPr>
          <w:color w:val="FF0000"/>
          <w:sz w:val="28"/>
          <w:szCs w:val="28"/>
        </w:rPr>
        <w:lastRenderedPageBreak/>
        <w:tab/>
      </w:r>
      <w:r w:rsidR="009A1ED3">
        <w:rPr>
          <w:sz w:val="28"/>
          <w:szCs w:val="28"/>
        </w:rPr>
        <w:t>8</w:t>
      </w:r>
      <w:r w:rsidRPr="00446E96">
        <w:rPr>
          <w:sz w:val="28"/>
          <w:szCs w:val="28"/>
        </w:rPr>
        <w:t>. Порядок, формы и сроки представления бюджетной отчетности администратора доходов и главного администратора, администратора поступлении по источникам финансирования дефицита бюджета сельского поселения.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color w:val="FF0000"/>
          <w:sz w:val="28"/>
          <w:szCs w:val="28"/>
        </w:rPr>
        <w:tab/>
      </w:r>
      <w:r w:rsidRPr="00446E96">
        <w:rPr>
          <w:sz w:val="28"/>
          <w:szCs w:val="28"/>
        </w:rPr>
        <w:t>Бюджетная отчетность по администрированию платежей в бюджет сельского поселения представляется в соответствии с порядком составления отчетности об исполнении бюджета сельского поселения</w:t>
      </w:r>
      <w:r w:rsidRPr="00C03504">
        <w:rPr>
          <w:sz w:val="28"/>
          <w:szCs w:val="28"/>
        </w:rPr>
        <w:t>.</w:t>
      </w:r>
    </w:p>
    <w:p w:rsidR="00F45E80" w:rsidRPr="00446E96" w:rsidRDefault="00F45E80" w:rsidP="00F45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E96">
        <w:rPr>
          <w:sz w:val="28"/>
          <w:szCs w:val="28"/>
        </w:rPr>
        <w:t xml:space="preserve"> </w:t>
      </w:r>
    </w:p>
    <w:p w:rsidR="00F45E80" w:rsidRPr="00446E96" w:rsidRDefault="00F45E80" w:rsidP="00F45E80">
      <w:pPr>
        <w:jc w:val="center"/>
        <w:rPr>
          <w:sz w:val="28"/>
          <w:szCs w:val="28"/>
        </w:rPr>
      </w:pPr>
      <w:r w:rsidRPr="00446E96">
        <w:rPr>
          <w:sz w:val="28"/>
          <w:szCs w:val="28"/>
        </w:rPr>
        <w:t>___________________</w:t>
      </w:r>
    </w:p>
    <w:p w:rsidR="00F45E80" w:rsidRPr="00855756" w:rsidRDefault="00F45E80" w:rsidP="00F45E80">
      <w:pPr>
        <w:tabs>
          <w:tab w:val="left" w:pos="724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F7B36" w:rsidRDefault="00DF7B36"/>
    <w:sectPr w:rsidR="00DF7B36" w:rsidSect="00DF7B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17"/>
    <w:rsid w:val="0007429B"/>
    <w:rsid w:val="000A0DB9"/>
    <w:rsid w:val="000B08A9"/>
    <w:rsid w:val="000C10C4"/>
    <w:rsid w:val="00142257"/>
    <w:rsid w:val="002670A6"/>
    <w:rsid w:val="002E1C77"/>
    <w:rsid w:val="00330F30"/>
    <w:rsid w:val="0036644F"/>
    <w:rsid w:val="003D6D5D"/>
    <w:rsid w:val="003F410E"/>
    <w:rsid w:val="004347A3"/>
    <w:rsid w:val="004A65F6"/>
    <w:rsid w:val="004D10ED"/>
    <w:rsid w:val="004E71EF"/>
    <w:rsid w:val="00522ED2"/>
    <w:rsid w:val="00532CC2"/>
    <w:rsid w:val="005478FD"/>
    <w:rsid w:val="00567FCD"/>
    <w:rsid w:val="0057416B"/>
    <w:rsid w:val="00575120"/>
    <w:rsid w:val="005B3D56"/>
    <w:rsid w:val="005E4EA6"/>
    <w:rsid w:val="00762E70"/>
    <w:rsid w:val="007C27B7"/>
    <w:rsid w:val="00840712"/>
    <w:rsid w:val="008F5C96"/>
    <w:rsid w:val="00946417"/>
    <w:rsid w:val="00986721"/>
    <w:rsid w:val="009A1ED3"/>
    <w:rsid w:val="00AF2185"/>
    <w:rsid w:val="00B436AE"/>
    <w:rsid w:val="00B81B24"/>
    <w:rsid w:val="00C402AA"/>
    <w:rsid w:val="00DF7B36"/>
    <w:rsid w:val="00E32740"/>
    <w:rsid w:val="00EE6F66"/>
    <w:rsid w:val="00EE6FF0"/>
    <w:rsid w:val="00F45E80"/>
    <w:rsid w:val="00F64A09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BD58"/>
  <w15:docId w15:val="{28E09823-A386-45C7-8B78-159A8F3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429B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locked/>
    <w:rsid w:val="00F45E80"/>
    <w:rPr>
      <w:rFonts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F45E80"/>
    <w:pPr>
      <w:shd w:val="clear" w:color="auto" w:fill="FFFFFF"/>
      <w:spacing w:after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F45E8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Ольга Сергеевна</dc:creator>
  <cp:lastModifiedBy>Дунаева Галина Анатольевна</cp:lastModifiedBy>
  <cp:revision>8</cp:revision>
  <cp:lastPrinted>2023-08-28T05:19:00Z</cp:lastPrinted>
  <dcterms:created xsi:type="dcterms:W3CDTF">2023-09-08T00:53:00Z</dcterms:created>
  <dcterms:modified xsi:type="dcterms:W3CDTF">2023-09-14T23:24:00Z</dcterms:modified>
</cp:coreProperties>
</file>