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41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417">
        <w:rPr>
          <w:rFonts w:ascii="Times New Roman" w:eastAsia="Times New Roman" w:hAnsi="Times New Roman" w:cs="Times New Roman"/>
          <w:sz w:val="26"/>
          <w:szCs w:val="26"/>
        </w:rPr>
        <w:t>СЕЛЬСКОГО ПОСЕЛЕНИЯ «СЕЛО ДАППЫ»</w:t>
      </w: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417">
        <w:rPr>
          <w:rFonts w:ascii="Times New Roman" w:eastAsia="Times New Roman" w:hAnsi="Times New Roman" w:cs="Times New Roman"/>
          <w:sz w:val="26"/>
          <w:szCs w:val="26"/>
        </w:rPr>
        <w:t>Комсомольского муниципального района Хабаровского края</w:t>
      </w: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41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D13417" w:rsidRPr="00D13417" w:rsidRDefault="00D13417" w:rsidP="00D13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Даппы</w:t>
      </w:r>
    </w:p>
    <w:p w:rsidR="000B01A9" w:rsidRPr="00D13417" w:rsidRDefault="000B01A9" w:rsidP="00D13417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D134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обеспечении первичных мер пожарной безопасности</w:t>
      </w:r>
      <w:r w:rsidR="00D134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Pr="00D134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границах сельского поселения «Село Даппы»</w:t>
      </w:r>
    </w:p>
    <w:p w:rsidR="000B01A9" w:rsidRPr="00D13417" w:rsidRDefault="000B01A9" w:rsidP="00D1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пожарной безопасности на территории сельского поселения «Село Даппы»,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руководствуясь </w:t>
      </w:r>
      <w:r w:rsidR="008111BC"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417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Pr="00D13417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0B01A9" w:rsidRPr="00D13417" w:rsidRDefault="000B01A9" w:rsidP="00D134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об обеспечении первичных мер пожарной безопасности в границах сельского поселения «Село Даппы» (Приложение).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1341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«Село Даппы» от 10.07.2013 №</w:t>
      </w:r>
      <w:r w:rsidR="00D13417">
        <w:rPr>
          <w:rFonts w:ascii="Times New Roman" w:hAnsi="Times New Roman" w:cs="Times New Roman"/>
          <w:sz w:val="28"/>
          <w:szCs w:val="28"/>
        </w:rPr>
        <w:t xml:space="preserve"> </w:t>
      </w:r>
      <w:r w:rsidRPr="00D13417">
        <w:rPr>
          <w:rFonts w:ascii="Times New Roman" w:hAnsi="Times New Roman" w:cs="Times New Roman"/>
          <w:sz w:val="28"/>
          <w:szCs w:val="28"/>
        </w:rPr>
        <w:t>39 «О порядке обеспечения первичных мер пожарной безопасности на территории сельского поселения».</w:t>
      </w:r>
    </w:p>
    <w:p w:rsidR="000B01A9" w:rsidRPr="00D13417" w:rsidRDefault="000B01A9" w:rsidP="000B01A9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13417" w:rsidRPr="00D134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данного постановления оставляю за собой.</w:t>
      </w:r>
    </w:p>
    <w:p w:rsidR="000B01A9" w:rsidRPr="00D13417" w:rsidRDefault="000B01A9" w:rsidP="000B0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 Ерохин</w:t>
      </w: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right="56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B01A9" w:rsidRPr="00D13417" w:rsidRDefault="000B01A9" w:rsidP="000B0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0B01A9" w:rsidRPr="00D13417" w:rsidRDefault="000B01A9" w:rsidP="000B0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«Село Даппы»</w:t>
      </w:r>
    </w:p>
    <w:p w:rsidR="000B01A9" w:rsidRPr="00D13417" w:rsidRDefault="00D13417" w:rsidP="00D13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Cs/>
          <w:sz w:val="28"/>
          <w:szCs w:val="28"/>
        </w:rPr>
        <w:t>от 04.12.2023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обеспечении первичных мер пожарной безопасности в границах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«Село Даппы»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1.2. Организация обеспечения первичных мер пожарной безопасности на территории сельского поселения «Село Даппы» осуществляется Администрацией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1.3. К полномочиям Администрации сельского поселения «Село Даппы»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границах сельских населенных пунктов</w:t>
      </w: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относятся: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B01A9" w:rsidRPr="00D13417" w:rsidRDefault="000B01A9" w:rsidP="000B0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включение мероприятий по обеспечению пожарной безопасности в планы, схемы и программы развития территории сельского поселения «Село Даппы»;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D13417">
        <w:rPr>
          <w:rFonts w:ascii="Times New Roman" w:eastAsia="Times New Roman" w:hAnsi="Times New Roman" w:cs="Times New Roman"/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точным учетом всех источников наружного противопожарного водоснабжения и определения ответственных организаций (учреждений) за их содержание;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0B01A9" w:rsidRPr="00D13417" w:rsidRDefault="000B01A9" w:rsidP="000B01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2.3. Администрация сельского поселения «Село Даппы» и организации (учреждения) ответственные за содержание источников наружного противопожарного водоснабжения организуют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и принятие мер по оповещению населения и подразделений Государственной противопожарной службы о пожаре.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 Порядок оповещения населения о пожаре устанавливается </w:t>
      </w:r>
      <w:r w:rsidRPr="00D13417">
        <w:rPr>
          <w:rFonts w:ascii="Times New Roman" w:eastAsia="Times New Roman" w:hAnsi="Times New Roman" w:cs="Times New Roman"/>
          <w:sz w:val="28"/>
          <w:szCs w:val="28"/>
        </w:rPr>
        <w:t>правовым актом Администрации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</w:t>
      </w:r>
      <w:proofErr w:type="gramStart"/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через Единую дежурно-диспетчерскую службу по телефону 8(___) _______.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сельского поселения «Село Даппы» с использованием техники и первичных средств пожаротушения, имеющихся в его распоряжении.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5.5. Руководство локализацией пожара до прибытия подразделения Государственной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lastRenderedPageBreak/>
        <w:t>- объявляет сбор личного состава добровольного пожарного формирования;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организует локализацию пожара с применением имеющихся средств;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6.1. Администрацией сельского поселения «Село Даппы»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сельского поселения «Село Даппы» в пределах предоставленных полномочий применяются следующие формы поощрения: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материальное стимулирование в пределах выделенных бюджетных средств;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направление письма в коллектив по месту работы или учебы члена ДПО с извещением о добросовестном выполнении обязанностей;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объявление благодарности главы Администрации сельского поселения «Село Даппы»;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награждение почетной грамотой главы Администрации сельского поселения «Село Даппы»;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иные формы поощрений в соответствии с действующим законодательством Российской Федерации и Хабаровского края.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Включение мероприятий по обеспечению пожарной безопасности в планы, схемы и программы развития территории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территории сельского поселения «Село Даппы» осуществляется на основании: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предписаний и других документов надзорных органов;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муниципального контроля;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обращений граждан.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7.2. Планы, схемы и программы развития территории сельского поселения «Село Даппы» по обеспечению пожарной безопасности утверждаются муниципальными правовыми актами.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7.3. В планы, схемы и программы развития территории сельского поселения «Село Даппы» по обеспечению пожарной безопасности включаются вопросы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проведения работ по противопожарному обустройству населенных пунктов;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организации обучения населения мерам пожарной безопасности;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8.1. Содействие распространению пожарно-технических знаний на территории сельского поселения «Село Даппы» организуется в соответствии с муниципальным правовым актом об организации обучения населения мерам пожарной безопасности.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lastRenderedPageBreak/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Особый противопожарный режим на территории сельского поселения «Село Даппы» устанавливается в соответствии с муниципальным правовым актом Администрации Комсомольского муниципального района.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10. Организационно - правовое обеспечение первичных мер пожарной безопасности.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10.1. Администрация сельского поселения «Село Даппы»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Хабаровского края.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>10.2. Муниципальные правовые акты по обеспечению первичных мер пожарной безопасности, принятые Администрацией сельского поселения «Село Даппы» подлежат обязательному исполнению на всей территории сельского поселения «Село Даппы».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b/>
          <w:bCs/>
          <w:sz w:val="28"/>
          <w:szCs w:val="28"/>
        </w:rPr>
        <w:t>11. Финансовое обеспечение.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sz w:val="28"/>
          <w:szCs w:val="28"/>
        </w:rPr>
        <w:t xml:space="preserve">11.1. </w:t>
      </w:r>
      <w:r w:rsidRPr="00D13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«Село Даппы»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D134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0B01A9" w:rsidRPr="00D13417" w:rsidRDefault="000B01A9" w:rsidP="000B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17">
        <w:rPr>
          <w:rFonts w:ascii="Times New Roman" w:eastAsia="Times New Roman" w:hAnsi="Times New Roman" w:cs="Times New Roman"/>
          <w:color w:val="000000"/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соответствую.</w:t>
      </w:r>
    </w:p>
    <w:sectPr w:rsidR="000B01A9" w:rsidRPr="00D13417" w:rsidSect="005E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1A9"/>
    <w:rsid w:val="000B01A9"/>
    <w:rsid w:val="005E2A56"/>
    <w:rsid w:val="008111BC"/>
    <w:rsid w:val="00D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E303"/>
  <w15:docId w15:val="{006F75D9-CACF-448E-A8B8-D9212A5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lock Text"/>
    <w:basedOn w:val="a"/>
    <w:uiPriority w:val="99"/>
    <w:semiHidden/>
    <w:unhideWhenUsed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0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1A9"/>
    <w:rPr>
      <w:rFonts w:ascii="Courier New" w:eastAsia="Times New Roman" w:hAnsi="Courier New" w:cs="Courier New"/>
      <w:sz w:val="20"/>
      <w:szCs w:val="20"/>
    </w:rPr>
  </w:style>
  <w:style w:type="character" w:customStyle="1" w:styleId="msonormal0">
    <w:name w:val="msonormal0"/>
    <w:basedOn w:val="a0"/>
    <w:rsid w:val="000B01A9"/>
  </w:style>
  <w:style w:type="paragraph" w:styleId="a5">
    <w:name w:val="Body Text Indent"/>
    <w:basedOn w:val="a"/>
    <w:link w:val="a6"/>
    <w:uiPriority w:val="99"/>
    <w:semiHidden/>
    <w:unhideWhenUsed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01A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B0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Даппы</cp:lastModifiedBy>
  <cp:revision>4</cp:revision>
  <dcterms:created xsi:type="dcterms:W3CDTF">2023-10-26T15:49:00Z</dcterms:created>
  <dcterms:modified xsi:type="dcterms:W3CDTF">2024-01-18T00:36:00Z</dcterms:modified>
</cp:coreProperties>
</file>