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EB" w:rsidRPr="0001616D" w:rsidRDefault="007765EB" w:rsidP="007765EB">
      <w:pPr>
        <w:jc w:val="center"/>
        <w:rPr>
          <w:sz w:val="28"/>
          <w:szCs w:val="28"/>
        </w:rPr>
      </w:pPr>
      <w:r w:rsidRPr="0001616D">
        <w:rPr>
          <w:sz w:val="28"/>
          <w:szCs w:val="28"/>
        </w:rPr>
        <w:t>СОВЕТ ДЕПУТАТОВ</w:t>
      </w:r>
    </w:p>
    <w:p w:rsidR="007765EB" w:rsidRPr="0001616D" w:rsidRDefault="007765EB" w:rsidP="007765EB">
      <w:pPr>
        <w:jc w:val="center"/>
        <w:rPr>
          <w:sz w:val="28"/>
          <w:szCs w:val="28"/>
        </w:rPr>
      </w:pPr>
      <w:r w:rsidRPr="0001616D">
        <w:rPr>
          <w:sz w:val="28"/>
          <w:szCs w:val="28"/>
        </w:rPr>
        <w:t>СЕЛЬСКОГО ПОСЕЛЕНИЯ</w:t>
      </w:r>
      <w:r w:rsidR="0001616D" w:rsidRPr="0001616D">
        <w:rPr>
          <w:sz w:val="28"/>
          <w:szCs w:val="28"/>
        </w:rPr>
        <w:t xml:space="preserve"> «СЕЛО </w:t>
      </w:r>
      <w:r w:rsidR="0001616D">
        <w:rPr>
          <w:sz w:val="28"/>
          <w:szCs w:val="28"/>
        </w:rPr>
        <w:t>ДАППЫ</w:t>
      </w:r>
      <w:r w:rsidR="0001616D" w:rsidRPr="0001616D">
        <w:rPr>
          <w:sz w:val="28"/>
          <w:szCs w:val="28"/>
        </w:rPr>
        <w:t>»</w:t>
      </w:r>
    </w:p>
    <w:p w:rsidR="007765EB" w:rsidRPr="0001616D" w:rsidRDefault="007765EB" w:rsidP="007765EB">
      <w:pPr>
        <w:jc w:val="center"/>
        <w:rPr>
          <w:sz w:val="28"/>
          <w:szCs w:val="28"/>
        </w:rPr>
      </w:pPr>
      <w:r w:rsidRPr="0001616D">
        <w:rPr>
          <w:sz w:val="28"/>
          <w:szCs w:val="28"/>
        </w:rPr>
        <w:t>Комсомольского муниципального района</w:t>
      </w:r>
    </w:p>
    <w:p w:rsidR="007765EB" w:rsidRPr="0001616D" w:rsidRDefault="007765EB" w:rsidP="007765EB">
      <w:pPr>
        <w:jc w:val="center"/>
        <w:rPr>
          <w:sz w:val="28"/>
          <w:szCs w:val="28"/>
        </w:rPr>
      </w:pPr>
      <w:r w:rsidRPr="0001616D">
        <w:rPr>
          <w:sz w:val="28"/>
          <w:szCs w:val="28"/>
        </w:rPr>
        <w:t>Хабаровского края</w:t>
      </w:r>
    </w:p>
    <w:p w:rsidR="007765EB" w:rsidRPr="0001616D" w:rsidRDefault="007765EB" w:rsidP="007765EB">
      <w:pPr>
        <w:jc w:val="center"/>
        <w:rPr>
          <w:sz w:val="28"/>
          <w:szCs w:val="28"/>
        </w:rPr>
      </w:pPr>
    </w:p>
    <w:p w:rsidR="007765EB" w:rsidRDefault="007765EB" w:rsidP="007765EB">
      <w:pPr>
        <w:jc w:val="center"/>
        <w:rPr>
          <w:sz w:val="28"/>
          <w:szCs w:val="28"/>
        </w:rPr>
      </w:pPr>
      <w:r w:rsidRPr="0001616D">
        <w:rPr>
          <w:sz w:val="28"/>
          <w:szCs w:val="28"/>
        </w:rPr>
        <w:t>РЕШЕНИЕ</w:t>
      </w:r>
    </w:p>
    <w:p w:rsidR="007765EB" w:rsidRDefault="007765EB" w:rsidP="007765EB">
      <w:pPr>
        <w:jc w:val="center"/>
        <w:rPr>
          <w:sz w:val="28"/>
          <w:szCs w:val="28"/>
        </w:rPr>
      </w:pPr>
    </w:p>
    <w:p w:rsidR="007765EB" w:rsidRDefault="007765EB" w:rsidP="007765EB">
      <w:pPr>
        <w:jc w:val="center"/>
        <w:rPr>
          <w:sz w:val="28"/>
          <w:szCs w:val="28"/>
        </w:rPr>
      </w:pPr>
    </w:p>
    <w:p w:rsidR="007765EB" w:rsidRDefault="00291747" w:rsidP="007765EB">
      <w:pPr>
        <w:rPr>
          <w:sz w:val="28"/>
          <w:szCs w:val="28"/>
        </w:rPr>
      </w:pPr>
      <w:r>
        <w:rPr>
          <w:sz w:val="28"/>
          <w:szCs w:val="28"/>
        </w:rPr>
        <w:t xml:space="preserve">от 19.10.2023 </w:t>
      </w:r>
      <w:r w:rsidR="0089640D">
        <w:rPr>
          <w:sz w:val="28"/>
          <w:szCs w:val="28"/>
        </w:rPr>
        <w:t>№</w:t>
      </w:r>
      <w:r>
        <w:rPr>
          <w:sz w:val="28"/>
          <w:szCs w:val="28"/>
        </w:rPr>
        <w:t xml:space="preserve"> 6</w:t>
      </w:r>
    </w:p>
    <w:p w:rsidR="0089640D" w:rsidRDefault="0089640D" w:rsidP="007765EB">
      <w:pPr>
        <w:rPr>
          <w:sz w:val="28"/>
          <w:szCs w:val="28"/>
        </w:rPr>
      </w:pPr>
      <w:r>
        <w:rPr>
          <w:sz w:val="28"/>
          <w:szCs w:val="28"/>
        </w:rPr>
        <w:t>с. Даппы</w:t>
      </w:r>
    </w:p>
    <w:p w:rsidR="006138E6" w:rsidRDefault="006138E6" w:rsidP="007765EB">
      <w:pPr>
        <w:rPr>
          <w:sz w:val="28"/>
          <w:szCs w:val="28"/>
        </w:rPr>
      </w:pPr>
    </w:p>
    <w:p w:rsidR="007765EB" w:rsidRDefault="007765EB" w:rsidP="006138E6">
      <w:pPr>
        <w:pStyle w:val="2"/>
        <w:spacing w:line="240" w:lineRule="exact"/>
        <w:jc w:val="both"/>
        <w:rPr>
          <w:b w:val="0"/>
          <w:i w:val="0"/>
        </w:rPr>
      </w:pPr>
      <w:r>
        <w:rPr>
          <w:b w:val="0"/>
          <w:i w:val="0"/>
        </w:rPr>
        <w:t>Об утверждении Порядка предоставления межбюджетных тран</w:t>
      </w:r>
      <w:r w:rsidR="006138E6">
        <w:rPr>
          <w:b w:val="0"/>
          <w:i w:val="0"/>
        </w:rPr>
        <w:t xml:space="preserve">сфертов из бюджета </w:t>
      </w:r>
      <w:r w:rsidRPr="00EE09C2">
        <w:rPr>
          <w:b w:val="0"/>
          <w:i w:val="0"/>
        </w:rPr>
        <w:t>сельского поселения</w:t>
      </w:r>
      <w:r w:rsidR="00EE09C2">
        <w:rPr>
          <w:b w:val="0"/>
          <w:i w:val="0"/>
        </w:rPr>
        <w:t xml:space="preserve"> «Село Даппы» б</w:t>
      </w:r>
      <w:r>
        <w:rPr>
          <w:b w:val="0"/>
          <w:i w:val="0"/>
        </w:rPr>
        <w:t>юджету Комсомольского муниципального района</w:t>
      </w:r>
      <w:r w:rsidR="006138E6">
        <w:rPr>
          <w:b w:val="0"/>
          <w:i w:val="0"/>
        </w:rPr>
        <w:t xml:space="preserve"> Хабаровского края</w:t>
      </w:r>
      <w:r>
        <w:rPr>
          <w:b w:val="0"/>
          <w:i w:val="0"/>
        </w:rPr>
        <w:t xml:space="preserve"> на осуществление части передаваемых полномочий по решению вопросов местного значения </w:t>
      </w:r>
      <w:r w:rsidR="006138E6" w:rsidRPr="00EE09C2">
        <w:rPr>
          <w:b w:val="0"/>
          <w:i w:val="0"/>
        </w:rPr>
        <w:t xml:space="preserve">сельского </w:t>
      </w:r>
      <w:r w:rsidRPr="00EE09C2">
        <w:rPr>
          <w:b w:val="0"/>
          <w:i w:val="0"/>
        </w:rPr>
        <w:t>поселения</w:t>
      </w:r>
      <w:r w:rsidR="00EE09C2" w:rsidRPr="00EE09C2">
        <w:rPr>
          <w:b w:val="0"/>
          <w:i w:val="0"/>
        </w:rPr>
        <w:t xml:space="preserve"> «Село Даппы»</w:t>
      </w:r>
      <w:r>
        <w:rPr>
          <w:b w:val="0"/>
          <w:i w:val="0"/>
        </w:rPr>
        <w:t xml:space="preserve"> </w:t>
      </w:r>
    </w:p>
    <w:p w:rsidR="007765EB" w:rsidRDefault="007765EB" w:rsidP="007765EB">
      <w:pPr>
        <w:pStyle w:val="2"/>
        <w:rPr>
          <w:b w:val="0"/>
          <w:i w:val="0"/>
          <w:szCs w:val="28"/>
        </w:rPr>
      </w:pPr>
    </w:p>
    <w:p w:rsidR="007765EB" w:rsidRDefault="007765EB" w:rsidP="007765EB">
      <w:pPr>
        <w:pStyle w:val="2"/>
        <w:rPr>
          <w:b w:val="0"/>
          <w:i w:val="0"/>
          <w:szCs w:val="28"/>
        </w:rPr>
      </w:pPr>
    </w:p>
    <w:p w:rsidR="00EE09C2" w:rsidRDefault="007765EB" w:rsidP="00EE09C2">
      <w:pPr>
        <w:ind w:firstLine="720"/>
        <w:jc w:val="both"/>
        <w:rPr>
          <w:sz w:val="28"/>
          <w:szCs w:val="28"/>
        </w:rPr>
      </w:pPr>
      <w:r>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Уставом </w:t>
      </w:r>
      <w:r w:rsidRPr="00EE09C2">
        <w:rPr>
          <w:sz w:val="28"/>
          <w:szCs w:val="28"/>
        </w:rPr>
        <w:t>сельского</w:t>
      </w:r>
      <w:r w:rsidRPr="00EE09C2">
        <w:rPr>
          <w:b/>
          <w:i/>
        </w:rPr>
        <w:t xml:space="preserve"> </w:t>
      </w:r>
      <w:r w:rsidRPr="00EE09C2">
        <w:rPr>
          <w:sz w:val="28"/>
          <w:szCs w:val="28"/>
        </w:rPr>
        <w:t>поселения</w:t>
      </w:r>
      <w:r w:rsidR="00EE09C2">
        <w:rPr>
          <w:sz w:val="28"/>
          <w:szCs w:val="28"/>
        </w:rPr>
        <w:t xml:space="preserve"> «Село Даппы»</w:t>
      </w:r>
      <w:r>
        <w:rPr>
          <w:sz w:val="28"/>
          <w:szCs w:val="28"/>
        </w:rPr>
        <w:t xml:space="preserve">, Совет депутатов </w:t>
      </w:r>
      <w:r w:rsidR="00EE09C2" w:rsidRPr="00EE09C2">
        <w:rPr>
          <w:sz w:val="28"/>
          <w:szCs w:val="28"/>
        </w:rPr>
        <w:t xml:space="preserve">сельского поселения «Село Даппы», </w:t>
      </w:r>
    </w:p>
    <w:p w:rsidR="007765EB" w:rsidRDefault="007765EB" w:rsidP="00EE09C2">
      <w:pPr>
        <w:ind w:firstLine="720"/>
        <w:jc w:val="both"/>
        <w:rPr>
          <w:sz w:val="28"/>
          <w:szCs w:val="28"/>
        </w:rPr>
      </w:pPr>
      <w:r>
        <w:rPr>
          <w:sz w:val="28"/>
          <w:szCs w:val="28"/>
        </w:rPr>
        <w:t>РЕШИЛ:</w:t>
      </w:r>
    </w:p>
    <w:p w:rsidR="007765EB" w:rsidRDefault="007765EB" w:rsidP="007765EB">
      <w:pPr>
        <w:pStyle w:val="2"/>
        <w:ind w:firstLine="720"/>
        <w:jc w:val="both"/>
        <w:rPr>
          <w:b w:val="0"/>
          <w:i w:val="0"/>
        </w:rPr>
      </w:pPr>
      <w:r>
        <w:rPr>
          <w:b w:val="0"/>
          <w:i w:val="0"/>
        </w:rPr>
        <w:t xml:space="preserve">1. Утвердить прилагаемый Порядок </w:t>
      </w:r>
      <w:r w:rsidR="006138E6" w:rsidRPr="006138E6">
        <w:rPr>
          <w:b w:val="0"/>
          <w:i w:val="0"/>
        </w:rPr>
        <w:t xml:space="preserve">предоставления межбюджетных трансфертов из бюджета </w:t>
      </w:r>
      <w:r w:rsidR="00EE09C2" w:rsidRPr="00EE09C2">
        <w:rPr>
          <w:b w:val="0"/>
          <w:i w:val="0"/>
        </w:rPr>
        <w:t xml:space="preserve">сельского поселения «Село Даппы», </w:t>
      </w:r>
      <w:r w:rsidR="006138E6" w:rsidRPr="006138E6">
        <w:rPr>
          <w:b w:val="0"/>
          <w:i w:val="0"/>
        </w:rPr>
        <w:t xml:space="preserve">бюджету Комсомольского муниципального района Хабаровского края на осуществление части передаваемых полномочий по решению вопросов местного значения </w:t>
      </w:r>
      <w:r w:rsidR="00EE09C2" w:rsidRPr="00EE09C2">
        <w:rPr>
          <w:b w:val="0"/>
          <w:i w:val="0"/>
        </w:rPr>
        <w:t>с</w:t>
      </w:r>
      <w:r w:rsidR="00EE09C2">
        <w:rPr>
          <w:b w:val="0"/>
          <w:i w:val="0"/>
        </w:rPr>
        <w:t>ельского поселения «Село Даппы»</w:t>
      </w:r>
      <w:r>
        <w:rPr>
          <w:b w:val="0"/>
          <w:i w:val="0"/>
        </w:rPr>
        <w:t xml:space="preserve">. </w:t>
      </w:r>
    </w:p>
    <w:p w:rsidR="006138E6" w:rsidRDefault="007765EB" w:rsidP="006138E6">
      <w:pPr>
        <w:pStyle w:val="ConsPlusNormal"/>
        <w:ind w:firstLine="709"/>
        <w:jc w:val="both"/>
        <w:rPr>
          <w:sz w:val="28"/>
          <w:szCs w:val="28"/>
        </w:rPr>
      </w:pPr>
      <w:r w:rsidRPr="00902B26">
        <w:rPr>
          <w:bCs/>
          <w:iCs/>
          <w:sz w:val="28"/>
          <w:szCs w:val="24"/>
        </w:rPr>
        <w:t xml:space="preserve">2. </w:t>
      </w:r>
      <w:r w:rsidR="006138E6" w:rsidRPr="00902B26">
        <w:rPr>
          <w:bCs/>
          <w:iCs/>
          <w:sz w:val="28"/>
          <w:szCs w:val="24"/>
        </w:rPr>
        <w:t>Признать</w:t>
      </w:r>
      <w:r w:rsidR="006138E6" w:rsidRPr="00A35C95">
        <w:rPr>
          <w:sz w:val="28"/>
          <w:szCs w:val="28"/>
        </w:rPr>
        <w:t xml:space="preserve"> утратившим</w:t>
      </w:r>
      <w:r w:rsidR="006138E6">
        <w:rPr>
          <w:sz w:val="28"/>
          <w:szCs w:val="28"/>
        </w:rPr>
        <w:t>и</w:t>
      </w:r>
      <w:r w:rsidR="006138E6" w:rsidRPr="00A35C95">
        <w:rPr>
          <w:sz w:val="28"/>
          <w:szCs w:val="28"/>
        </w:rPr>
        <w:t xml:space="preserve"> силу решени</w:t>
      </w:r>
      <w:r w:rsidR="006138E6">
        <w:rPr>
          <w:sz w:val="28"/>
          <w:szCs w:val="28"/>
        </w:rPr>
        <w:t>я</w:t>
      </w:r>
      <w:r w:rsidR="006138E6" w:rsidRPr="00A35C95">
        <w:rPr>
          <w:sz w:val="28"/>
          <w:szCs w:val="28"/>
        </w:rPr>
        <w:t xml:space="preserve"> </w:t>
      </w:r>
      <w:r w:rsidR="006138E6">
        <w:rPr>
          <w:sz w:val="28"/>
          <w:szCs w:val="28"/>
        </w:rPr>
        <w:t xml:space="preserve">Совета депутатов </w:t>
      </w:r>
      <w:r w:rsidR="00EE09C2" w:rsidRPr="00EE09C2">
        <w:rPr>
          <w:sz w:val="28"/>
          <w:szCs w:val="28"/>
        </w:rPr>
        <w:t>сельского поселения «Село Даппы»</w:t>
      </w:r>
      <w:r w:rsidR="006138E6">
        <w:rPr>
          <w:sz w:val="28"/>
          <w:szCs w:val="28"/>
        </w:rPr>
        <w:t>:</w:t>
      </w:r>
    </w:p>
    <w:p w:rsidR="00324189" w:rsidRDefault="00324189" w:rsidP="006138E6">
      <w:pPr>
        <w:pStyle w:val="ConsPlusNormal"/>
        <w:ind w:firstLine="709"/>
        <w:jc w:val="both"/>
        <w:rPr>
          <w:sz w:val="28"/>
          <w:szCs w:val="28"/>
        </w:rPr>
      </w:pPr>
      <w:r>
        <w:rPr>
          <w:sz w:val="28"/>
          <w:szCs w:val="28"/>
        </w:rPr>
        <w:t>-  от 24.02.2012 № 102 «Об утверждении Порядка предоставления межбюджетных трансфертов из бюджета сельского поселения «Село Даппы» бюджету Комсомольского муниципального района на осуществление части передаваемых полномочий по решению вопросов местного значения сельского поселения «Село Даппы»;</w:t>
      </w:r>
    </w:p>
    <w:p w:rsidR="006138E6" w:rsidRDefault="006138E6" w:rsidP="007765EB">
      <w:pPr>
        <w:pStyle w:val="2"/>
        <w:ind w:firstLine="720"/>
        <w:jc w:val="both"/>
        <w:rPr>
          <w:b w:val="0"/>
          <w:i w:val="0"/>
        </w:rPr>
      </w:pPr>
      <w:r w:rsidRPr="00324189">
        <w:rPr>
          <w:b w:val="0"/>
          <w:i w:val="0"/>
        </w:rPr>
        <w:t xml:space="preserve">- от </w:t>
      </w:r>
      <w:r w:rsidR="004E3E20" w:rsidRPr="00324189">
        <w:rPr>
          <w:b w:val="0"/>
          <w:i w:val="0"/>
        </w:rPr>
        <w:t>20</w:t>
      </w:r>
      <w:r w:rsidRPr="00324189">
        <w:rPr>
          <w:b w:val="0"/>
          <w:i w:val="0"/>
        </w:rPr>
        <w:t>.</w:t>
      </w:r>
      <w:r w:rsidR="004E3E20" w:rsidRPr="00324189">
        <w:rPr>
          <w:b w:val="0"/>
          <w:i w:val="0"/>
        </w:rPr>
        <w:t>05</w:t>
      </w:r>
      <w:r w:rsidRPr="00324189">
        <w:rPr>
          <w:b w:val="0"/>
          <w:i w:val="0"/>
        </w:rPr>
        <w:t>.201</w:t>
      </w:r>
      <w:r w:rsidR="004E3E20" w:rsidRPr="00324189">
        <w:rPr>
          <w:b w:val="0"/>
          <w:i w:val="0"/>
        </w:rPr>
        <w:t>3</w:t>
      </w:r>
      <w:r w:rsidRPr="00324189">
        <w:rPr>
          <w:b w:val="0"/>
          <w:i w:val="0"/>
        </w:rPr>
        <w:t xml:space="preserve"> </w:t>
      </w:r>
      <w:r w:rsidR="00902B26" w:rsidRPr="00324189">
        <w:rPr>
          <w:b w:val="0"/>
          <w:i w:val="0"/>
        </w:rPr>
        <w:t xml:space="preserve">№ </w:t>
      </w:r>
      <w:r w:rsidR="004E3E20" w:rsidRPr="00324189">
        <w:rPr>
          <w:b w:val="0"/>
          <w:i w:val="0"/>
        </w:rPr>
        <w:t>1</w:t>
      </w:r>
      <w:r w:rsidR="00902B26" w:rsidRPr="00324189">
        <w:rPr>
          <w:b w:val="0"/>
          <w:i w:val="0"/>
        </w:rPr>
        <w:t>89 «</w:t>
      </w:r>
      <w:r w:rsidRPr="00324189">
        <w:rPr>
          <w:b w:val="0"/>
          <w:i w:val="0"/>
        </w:rPr>
        <w:t>Об утверждении Порядка предоставления межбюджетных трансфертов из бюджета сельского поселения</w:t>
      </w:r>
      <w:r w:rsidR="004E3E20" w:rsidRPr="00324189">
        <w:rPr>
          <w:b w:val="0"/>
          <w:i w:val="0"/>
        </w:rPr>
        <w:t xml:space="preserve"> «Село Даппы»</w:t>
      </w:r>
      <w:r w:rsidRPr="00324189">
        <w:rPr>
          <w:b w:val="0"/>
          <w:i w:val="0"/>
        </w:rPr>
        <w:t xml:space="preserve"> бюджету Комсомольского муниципального района на осуществление</w:t>
      </w:r>
      <w:r w:rsidR="004E3E20" w:rsidRPr="00324189">
        <w:rPr>
          <w:b w:val="0"/>
          <w:i w:val="0"/>
        </w:rPr>
        <w:t xml:space="preserve"> полномочий по муниципальному</w:t>
      </w:r>
      <w:r w:rsidR="00324189" w:rsidRPr="00324189">
        <w:rPr>
          <w:b w:val="0"/>
          <w:i w:val="0"/>
        </w:rPr>
        <w:t xml:space="preserve"> финансовому контролю</w:t>
      </w:r>
      <w:r w:rsidR="00902B26" w:rsidRPr="00324189">
        <w:rPr>
          <w:b w:val="0"/>
          <w:i w:val="0"/>
        </w:rPr>
        <w:t>»</w:t>
      </w:r>
      <w:r w:rsidR="00324189">
        <w:rPr>
          <w:b w:val="0"/>
          <w:i w:val="0"/>
        </w:rPr>
        <w:t>.</w:t>
      </w:r>
    </w:p>
    <w:p w:rsidR="007765EB" w:rsidRDefault="00902B26" w:rsidP="007765EB">
      <w:pPr>
        <w:pStyle w:val="2"/>
        <w:ind w:firstLine="720"/>
        <w:jc w:val="both"/>
        <w:rPr>
          <w:b w:val="0"/>
          <w:i w:val="0"/>
          <w:szCs w:val="28"/>
        </w:rPr>
      </w:pPr>
      <w:r>
        <w:rPr>
          <w:b w:val="0"/>
          <w:i w:val="0"/>
          <w:szCs w:val="28"/>
        </w:rPr>
        <w:t xml:space="preserve">3. </w:t>
      </w:r>
      <w:r w:rsidR="0089640D" w:rsidRPr="0089640D">
        <w:rPr>
          <w:b w:val="0"/>
          <w:i w:val="0"/>
          <w:szCs w:val="28"/>
        </w:rPr>
        <w:t>Опубликовать настоящее решение в Вестнике муниципальных нормативных правовых актов сельского поселения «Село Даппы» Комсомольского муниципального района Хабаровского края и на официальном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w:t>
      </w:r>
    </w:p>
    <w:p w:rsidR="0089640D" w:rsidRDefault="00902B26" w:rsidP="00324189">
      <w:pPr>
        <w:pStyle w:val="2"/>
        <w:ind w:firstLine="720"/>
        <w:jc w:val="both"/>
        <w:rPr>
          <w:b w:val="0"/>
          <w:i w:val="0"/>
          <w:szCs w:val="28"/>
        </w:rPr>
      </w:pPr>
      <w:r w:rsidRPr="00EE09C2">
        <w:rPr>
          <w:b w:val="0"/>
          <w:i w:val="0"/>
          <w:szCs w:val="28"/>
        </w:rPr>
        <w:lastRenderedPageBreak/>
        <w:t xml:space="preserve">4. </w:t>
      </w:r>
      <w:r w:rsidR="007765EB" w:rsidRPr="00EE09C2">
        <w:rPr>
          <w:b w:val="0"/>
          <w:i w:val="0"/>
          <w:szCs w:val="28"/>
        </w:rPr>
        <w:t xml:space="preserve">Контроль за выполнением настоящего решения возложить на </w:t>
      </w:r>
      <w:r w:rsidR="00C62BEB" w:rsidRPr="00EE09C2">
        <w:rPr>
          <w:b w:val="0"/>
          <w:i w:val="0"/>
          <w:szCs w:val="28"/>
        </w:rPr>
        <w:t>комиссию по бюджету, налогам и муниципальной собственности (</w:t>
      </w:r>
      <w:r w:rsidR="006A1FC6">
        <w:rPr>
          <w:b w:val="0"/>
          <w:i w:val="0"/>
          <w:szCs w:val="28"/>
        </w:rPr>
        <w:t>Ивлева Г.Н</w:t>
      </w:r>
      <w:r w:rsidR="004E3E20" w:rsidRPr="004E3E20">
        <w:rPr>
          <w:b w:val="0"/>
          <w:i w:val="0"/>
          <w:szCs w:val="28"/>
        </w:rPr>
        <w:t>.</w:t>
      </w:r>
      <w:r w:rsidR="00C62BEB" w:rsidRPr="00EE09C2">
        <w:rPr>
          <w:b w:val="0"/>
          <w:i w:val="0"/>
          <w:szCs w:val="28"/>
        </w:rPr>
        <w:t>)</w:t>
      </w:r>
      <w:r w:rsidR="001E7D28" w:rsidRPr="00EE09C2">
        <w:rPr>
          <w:b w:val="0"/>
          <w:i w:val="0"/>
          <w:szCs w:val="28"/>
        </w:rPr>
        <w:t>.</w:t>
      </w:r>
    </w:p>
    <w:p w:rsidR="0089640D" w:rsidRDefault="0089640D" w:rsidP="00324189">
      <w:pPr>
        <w:pStyle w:val="2"/>
        <w:ind w:firstLine="720"/>
        <w:jc w:val="both"/>
        <w:rPr>
          <w:b w:val="0"/>
          <w:i w:val="0"/>
          <w:szCs w:val="28"/>
        </w:rPr>
      </w:pPr>
    </w:p>
    <w:p w:rsidR="0089640D" w:rsidRDefault="0089640D" w:rsidP="00B83B9D">
      <w:pPr>
        <w:pStyle w:val="2"/>
        <w:jc w:val="both"/>
        <w:rPr>
          <w:b w:val="0"/>
          <w:i w:val="0"/>
          <w:szCs w:val="28"/>
        </w:rPr>
      </w:pPr>
      <w:bookmarkStart w:id="0" w:name="_GoBack"/>
      <w:bookmarkEnd w:id="0"/>
    </w:p>
    <w:p w:rsidR="00B83B9D" w:rsidRPr="00B83B9D" w:rsidRDefault="00B83B9D" w:rsidP="00B83B9D">
      <w:pPr>
        <w:rPr>
          <w:sz w:val="28"/>
          <w:szCs w:val="28"/>
        </w:rPr>
      </w:pPr>
      <w:r w:rsidRPr="00B83B9D">
        <w:rPr>
          <w:sz w:val="28"/>
          <w:szCs w:val="28"/>
        </w:rPr>
        <w:t xml:space="preserve">Глава сельского поселения                                                                 А.Е. Ерохин                                                            </w:t>
      </w:r>
    </w:p>
    <w:p w:rsidR="00B83B9D" w:rsidRPr="00B83B9D" w:rsidRDefault="00B83B9D" w:rsidP="00B83B9D">
      <w:pPr>
        <w:rPr>
          <w:sz w:val="28"/>
          <w:szCs w:val="28"/>
        </w:rPr>
      </w:pPr>
    </w:p>
    <w:p w:rsidR="00B83B9D" w:rsidRPr="00B83B9D" w:rsidRDefault="00B83B9D" w:rsidP="00B83B9D">
      <w:pPr>
        <w:rPr>
          <w:sz w:val="28"/>
          <w:szCs w:val="28"/>
        </w:rPr>
      </w:pPr>
      <w:r w:rsidRPr="00B83B9D">
        <w:rPr>
          <w:sz w:val="28"/>
          <w:szCs w:val="28"/>
        </w:rPr>
        <w:t xml:space="preserve">Председатель Совета депутатов                                                      Н.А. Бармина        </w:t>
      </w:r>
    </w:p>
    <w:p w:rsidR="007765EB" w:rsidRDefault="0089640D" w:rsidP="0089640D">
      <w:pPr>
        <w:pStyle w:val="2"/>
        <w:ind w:firstLine="720"/>
        <w:jc w:val="both"/>
        <w:rPr>
          <w:b w:val="0"/>
          <w:i w:val="0"/>
          <w:szCs w:val="28"/>
        </w:rPr>
      </w:pPr>
      <w:r w:rsidRPr="0089640D">
        <w:rPr>
          <w:b w:val="0"/>
          <w:i w:val="0"/>
          <w:szCs w:val="28"/>
        </w:rPr>
        <w:t xml:space="preserve"> </w:t>
      </w:r>
      <w:r w:rsidR="00C62BEB">
        <w:rPr>
          <w:b w:val="0"/>
          <w:i w:val="0"/>
          <w:szCs w:val="28"/>
        </w:rPr>
        <w:br w:type="page"/>
      </w:r>
    </w:p>
    <w:p w:rsidR="007765EB" w:rsidRDefault="007765EB" w:rsidP="00C62BEB">
      <w:pPr>
        <w:ind w:left="5670"/>
        <w:rPr>
          <w:sz w:val="28"/>
          <w:szCs w:val="28"/>
        </w:rPr>
      </w:pPr>
      <w:r>
        <w:rPr>
          <w:sz w:val="28"/>
          <w:szCs w:val="28"/>
        </w:rPr>
        <w:lastRenderedPageBreak/>
        <w:t>УТВЕРЖДЕН</w:t>
      </w:r>
    </w:p>
    <w:p w:rsidR="007765EB" w:rsidRDefault="007765EB" w:rsidP="00C62BEB">
      <w:pPr>
        <w:ind w:left="5670"/>
        <w:rPr>
          <w:sz w:val="28"/>
          <w:szCs w:val="28"/>
        </w:rPr>
      </w:pPr>
      <w:r>
        <w:rPr>
          <w:sz w:val="28"/>
          <w:szCs w:val="28"/>
        </w:rPr>
        <w:t xml:space="preserve">решением Совета депутатов </w:t>
      </w:r>
      <w:r w:rsidR="004E3E20" w:rsidRPr="004E3E20">
        <w:rPr>
          <w:sz w:val="28"/>
          <w:szCs w:val="28"/>
        </w:rPr>
        <w:t>сельского поселения «Село Даппы»</w:t>
      </w:r>
    </w:p>
    <w:p w:rsidR="00291747" w:rsidRDefault="00291747" w:rsidP="00291747">
      <w:pPr>
        <w:jc w:val="center"/>
        <w:rPr>
          <w:sz w:val="28"/>
          <w:szCs w:val="28"/>
        </w:rPr>
      </w:pPr>
      <w:r>
        <w:rPr>
          <w:sz w:val="28"/>
          <w:szCs w:val="28"/>
        </w:rPr>
        <w:t xml:space="preserve">                                                           от 19.10.2023 № 6</w:t>
      </w:r>
    </w:p>
    <w:p w:rsidR="007765EB" w:rsidRDefault="007765EB" w:rsidP="007765EB"/>
    <w:p w:rsidR="007765EB" w:rsidRDefault="007765EB" w:rsidP="007765EB">
      <w:pPr>
        <w:jc w:val="center"/>
        <w:rPr>
          <w:sz w:val="28"/>
          <w:szCs w:val="28"/>
        </w:rPr>
      </w:pPr>
      <w:r>
        <w:rPr>
          <w:sz w:val="28"/>
          <w:szCs w:val="28"/>
        </w:rPr>
        <w:t>Порядок</w:t>
      </w:r>
    </w:p>
    <w:p w:rsidR="007765EB" w:rsidRPr="00C62BEB" w:rsidRDefault="00C62BEB" w:rsidP="007765EB">
      <w:pPr>
        <w:spacing w:line="240" w:lineRule="exact"/>
        <w:jc w:val="center"/>
        <w:rPr>
          <w:sz w:val="32"/>
          <w:szCs w:val="28"/>
        </w:rPr>
      </w:pPr>
      <w:r w:rsidRPr="00C62BEB">
        <w:rPr>
          <w:sz w:val="28"/>
        </w:rPr>
        <w:t xml:space="preserve">предоставления межбюджетных трансфертов из бюджета </w:t>
      </w:r>
      <w:r w:rsidR="004E3E20" w:rsidRPr="004E3E20">
        <w:rPr>
          <w:sz w:val="28"/>
        </w:rPr>
        <w:t>сельского поселения «Село Даппы»</w:t>
      </w:r>
      <w:r w:rsidR="004E3E20">
        <w:rPr>
          <w:sz w:val="28"/>
        </w:rPr>
        <w:t xml:space="preserve"> </w:t>
      </w:r>
      <w:r w:rsidRPr="00C62BEB">
        <w:rPr>
          <w:sz w:val="28"/>
        </w:rPr>
        <w:t xml:space="preserve"> бюджету Комсомольского муниципального района Хабаровского края на осуществление части передаваемых полномочий по решению вопросов местного значения </w:t>
      </w:r>
      <w:r w:rsidR="004E3E20" w:rsidRPr="004E3E20">
        <w:rPr>
          <w:sz w:val="28"/>
        </w:rPr>
        <w:t>сельского поселения «Село Даппы»</w:t>
      </w:r>
    </w:p>
    <w:p w:rsidR="007765EB" w:rsidRDefault="007765EB" w:rsidP="007765EB">
      <w:pPr>
        <w:pStyle w:val="2"/>
        <w:ind w:firstLine="720"/>
        <w:jc w:val="both"/>
        <w:rPr>
          <w:b w:val="0"/>
          <w:i w:val="0"/>
          <w:szCs w:val="28"/>
        </w:rPr>
      </w:pPr>
    </w:p>
    <w:p w:rsidR="007765EB" w:rsidRDefault="007765EB" w:rsidP="007765EB">
      <w:pPr>
        <w:pStyle w:val="2"/>
        <w:ind w:firstLine="720"/>
        <w:jc w:val="both"/>
        <w:rPr>
          <w:b w:val="0"/>
          <w:i w:val="0"/>
          <w:szCs w:val="28"/>
        </w:rPr>
      </w:pPr>
      <w:r>
        <w:rPr>
          <w:b w:val="0"/>
          <w:i w:val="0"/>
          <w:szCs w:val="28"/>
        </w:rPr>
        <w:t>1. Общие положения</w:t>
      </w:r>
      <w:r w:rsidR="0054763D">
        <w:rPr>
          <w:b w:val="0"/>
          <w:i w:val="0"/>
          <w:szCs w:val="28"/>
        </w:rPr>
        <w:t>.</w:t>
      </w:r>
    </w:p>
    <w:p w:rsidR="007765EB" w:rsidRDefault="007765EB" w:rsidP="00C62BEB">
      <w:pPr>
        <w:ind w:firstLine="709"/>
        <w:jc w:val="both"/>
        <w:rPr>
          <w:color w:val="000000"/>
          <w:sz w:val="28"/>
          <w:szCs w:val="28"/>
        </w:rPr>
      </w:pPr>
      <w:r>
        <w:rPr>
          <w:sz w:val="28"/>
          <w:szCs w:val="28"/>
        </w:rPr>
        <w:t xml:space="preserve">1.1. </w:t>
      </w:r>
      <w:r w:rsidR="00C62BEB">
        <w:rPr>
          <w:sz w:val="28"/>
          <w:szCs w:val="28"/>
        </w:rPr>
        <w:t>Настоящий по</w:t>
      </w:r>
      <w:r>
        <w:rPr>
          <w:sz w:val="28"/>
          <w:szCs w:val="28"/>
        </w:rPr>
        <w:t xml:space="preserve">рядок предоставления межбюджетных трансфертов из бюджета </w:t>
      </w:r>
      <w:r w:rsidR="004E3E20" w:rsidRPr="004E3E20">
        <w:rPr>
          <w:sz w:val="28"/>
          <w:szCs w:val="28"/>
        </w:rPr>
        <w:t>сельского поселения «Село Даппы»</w:t>
      </w:r>
      <w:r w:rsidR="004E3E20">
        <w:rPr>
          <w:sz w:val="28"/>
          <w:szCs w:val="28"/>
        </w:rPr>
        <w:t xml:space="preserve"> </w:t>
      </w:r>
      <w:r>
        <w:rPr>
          <w:sz w:val="28"/>
          <w:szCs w:val="28"/>
        </w:rPr>
        <w:t>бюджету Комсомольского муниципального района</w:t>
      </w:r>
      <w:r w:rsidR="00C62BEB" w:rsidRPr="00C62BEB">
        <w:t xml:space="preserve"> </w:t>
      </w:r>
      <w:r w:rsidR="00C62BEB" w:rsidRPr="00C62BEB">
        <w:rPr>
          <w:sz w:val="28"/>
          <w:szCs w:val="28"/>
        </w:rPr>
        <w:t>Хабаровского края</w:t>
      </w:r>
      <w:r>
        <w:rPr>
          <w:sz w:val="28"/>
          <w:szCs w:val="28"/>
        </w:rPr>
        <w:t xml:space="preserve"> на осуществление части передаваемых полномочий по решению вопросов местного значения </w:t>
      </w:r>
      <w:r w:rsidR="004E3E20" w:rsidRPr="004E3E20">
        <w:rPr>
          <w:sz w:val="28"/>
          <w:szCs w:val="28"/>
        </w:rPr>
        <w:t xml:space="preserve">сельского поселения «Село Даппы» </w:t>
      </w:r>
      <w:r w:rsidR="00C62BEB">
        <w:rPr>
          <w:sz w:val="28"/>
          <w:szCs w:val="28"/>
        </w:rPr>
        <w:t>(далее – Порядок и поселение соответственно)</w:t>
      </w:r>
      <w:r>
        <w:rPr>
          <w:sz w:val="28"/>
          <w:szCs w:val="28"/>
        </w:rPr>
        <w:t xml:space="preserve"> разработан в целях установления методики расчета, порядка перечисления указанных трансфертов и использования средств бюджета поселения, направляемых на </w:t>
      </w:r>
      <w:r>
        <w:rPr>
          <w:color w:val="000000"/>
          <w:sz w:val="28"/>
          <w:szCs w:val="28"/>
        </w:rPr>
        <w:t>финансовое обеспечение выполнения</w:t>
      </w:r>
      <w:r w:rsidR="00C62BEB">
        <w:rPr>
          <w:color w:val="000000"/>
          <w:sz w:val="28"/>
          <w:szCs w:val="28"/>
        </w:rPr>
        <w:t xml:space="preserve"> </w:t>
      </w:r>
      <w:r>
        <w:rPr>
          <w:color w:val="000000"/>
          <w:sz w:val="28"/>
          <w:szCs w:val="28"/>
        </w:rPr>
        <w:t xml:space="preserve">части переданных полномочий по решению вопросов местного значения (далее – межбюджетные трансферты). </w:t>
      </w:r>
    </w:p>
    <w:p w:rsidR="007765EB" w:rsidRDefault="007765EB" w:rsidP="007765EB">
      <w:pPr>
        <w:pStyle w:val="2"/>
        <w:ind w:firstLine="720"/>
        <w:jc w:val="both"/>
        <w:rPr>
          <w:b w:val="0"/>
          <w:i w:val="0"/>
          <w:szCs w:val="28"/>
        </w:rPr>
      </w:pPr>
      <w:r>
        <w:rPr>
          <w:b w:val="0"/>
          <w:i w:val="0"/>
          <w:szCs w:val="28"/>
        </w:rPr>
        <w:t xml:space="preserve">1.2. Настоящий Порядок регулирует взаимоотношения между органами местного самоуправления Комсомольского муниципального района </w:t>
      </w:r>
      <w:r w:rsidR="00C62BEB">
        <w:rPr>
          <w:b w:val="0"/>
          <w:i w:val="0"/>
          <w:szCs w:val="28"/>
        </w:rPr>
        <w:t>Хабаровского края</w:t>
      </w:r>
      <w:r>
        <w:rPr>
          <w:b w:val="0"/>
          <w:i w:val="0"/>
          <w:szCs w:val="28"/>
        </w:rPr>
        <w:t xml:space="preserve"> и органами местного самоуправления поселения при формировании и исполнении бюджета муниципального района и бюджета поселения в сфере межбюджетных отношений.</w:t>
      </w:r>
    </w:p>
    <w:p w:rsidR="007765EB" w:rsidRDefault="007765EB" w:rsidP="007765EB">
      <w:pPr>
        <w:pStyle w:val="2"/>
        <w:ind w:firstLine="720"/>
        <w:jc w:val="both"/>
        <w:rPr>
          <w:b w:val="0"/>
          <w:i w:val="0"/>
          <w:szCs w:val="28"/>
        </w:rPr>
      </w:pPr>
    </w:p>
    <w:p w:rsidR="007765EB" w:rsidRDefault="007765EB" w:rsidP="007765EB">
      <w:pPr>
        <w:pStyle w:val="2"/>
        <w:ind w:firstLine="720"/>
        <w:jc w:val="both"/>
        <w:rPr>
          <w:b w:val="0"/>
          <w:i w:val="0"/>
          <w:szCs w:val="28"/>
        </w:rPr>
      </w:pPr>
      <w:r>
        <w:rPr>
          <w:b w:val="0"/>
          <w:i w:val="0"/>
          <w:szCs w:val="28"/>
        </w:rPr>
        <w:t>2. Порядок планирования и перечисления межбюджетных трансфертов</w:t>
      </w:r>
      <w:r w:rsidR="0054763D">
        <w:rPr>
          <w:b w:val="0"/>
          <w:i w:val="0"/>
          <w:szCs w:val="28"/>
        </w:rPr>
        <w:t>.</w:t>
      </w:r>
    </w:p>
    <w:p w:rsidR="007765EB" w:rsidRDefault="007765EB" w:rsidP="00C62BEB">
      <w:pPr>
        <w:ind w:firstLine="709"/>
        <w:jc w:val="both"/>
        <w:rPr>
          <w:sz w:val="28"/>
          <w:szCs w:val="28"/>
        </w:rPr>
      </w:pPr>
      <w:r>
        <w:rPr>
          <w:sz w:val="28"/>
          <w:szCs w:val="28"/>
        </w:rPr>
        <w:t>2.1. Объем межбюджетных трансфертов</w:t>
      </w:r>
      <w:r>
        <w:rPr>
          <w:b/>
          <w:i/>
          <w:szCs w:val="28"/>
        </w:rPr>
        <w:t xml:space="preserve"> </w:t>
      </w:r>
      <w:r w:rsidR="0054763D">
        <w:rPr>
          <w:sz w:val="28"/>
          <w:szCs w:val="28"/>
        </w:rPr>
        <w:t>утверждается</w:t>
      </w:r>
      <w:r>
        <w:rPr>
          <w:sz w:val="28"/>
          <w:szCs w:val="28"/>
        </w:rPr>
        <w:t xml:space="preserve"> решением о бюджете поселения на очередной финансовый год</w:t>
      </w:r>
      <w:r w:rsidR="00FC1226" w:rsidRPr="00FC1226">
        <w:t xml:space="preserve"> </w:t>
      </w:r>
      <w:r w:rsidR="00FC1226" w:rsidRPr="00FC1226">
        <w:rPr>
          <w:sz w:val="28"/>
          <w:szCs w:val="28"/>
        </w:rPr>
        <w:t>и плановый период</w:t>
      </w:r>
      <w:r>
        <w:rPr>
          <w:sz w:val="28"/>
          <w:szCs w:val="28"/>
        </w:rPr>
        <w:t xml:space="preserve"> за счет собственных доходов бюджета поселения.</w:t>
      </w:r>
    </w:p>
    <w:p w:rsidR="005D2D67" w:rsidRDefault="005D2D67" w:rsidP="007765EB">
      <w:pPr>
        <w:ind w:firstLine="709"/>
        <w:jc w:val="both"/>
        <w:rPr>
          <w:sz w:val="28"/>
          <w:szCs w:val="28"/>
        </w:rPr>
      </w:pPr>
      <w:r>
        <w:rPr>
          <w:sz w:val="28"/>
          <w:szCs w:val="28"/>
        </w:rPr>
        <w:t xml:space="preserve">2.2. </w:t>
      </w:r>
      <w:r w:rsidRPr="005D2D67">
        <w:rPr>
          <w:sz w:val="28"/>
          <w:szCs w:val="28"/>
        </w:rPr>
        <w:t xml:space="preserve">Расчетный </w:t>
      </w:r>
      <w:r>
        <w:rPr>
          <w:sz w:val="28"/>
          <w:szCs w:val="28"/>
        </w:rPr>
        <w:t xml:space="preserve">объем межбюджетных трансфертов, предоставляемых из бюджета поселения </w:t>
      </w:r>
      <w:proofErr w:type="gramStart"/>
      <w:r>
        <w:rPr>
          <w:sz w:val="28"/>
          <w:szCs w:val="28"/>
        </w:rPr>
        <w:t xml:space="preserve">бюджету </w:t>
      </w:r>
      <w:r w:rsidRPr="005D2D67">
        <w:rPr>
          <w:sz w:val="28"/>
          <w:szCs w:val="28"/>
        </w:rPr>
        <w:t>Комсомольского муниципального района Хабаровского края</w:t>
      </w:r>
      <w:proofErr w:type="gramEnd"/>
      <w:r w:rsidR="00C75D70">
        <w:rPr>
          <w:sz w:val="28"/>
          <w:szCs w:val="28"/>
        </w:rPr>
        <w:t xml:space="preserve"> </w:t>
      </w:r>
      <w:r>
        <w:rPr>
          <w:sz w:val="28"/>
          <w:szCs w:val="28"/>
        </w:rPr>
        <w:t>определяется по формулам:</w:t>
      </w:r>
    </w:p>
    <w:p w:rsidR="005D2D67" w:rsidRDefault="005D2D67" w:rsidP="007765EB">
      <w:pPr>
        <w:ind w:firstLine="709"/>
        <w:jc w:val="both"/>
        <w:rPr>
          <w:sz w:val="28"/>
          <w:szCs w:val="28"/>
        </w:rPr>
      </w:pPr>
      <w:r>
        <w:rPr>
          <w:sz w:val="28"/>
          <w:szCs w:val="28"/>
        </w:rPr>
        <w:t>1)</w:t>
      </w:r>
      <w:r w:rsidR="007765EB">
        <w:rPr>
          <w:sz w:val="28"/>
          <w:szCs w:val="28"/>
        </w:rPr>
        <w:t xml:space="preserve"> </w:t>
      </w:r>
      <w:r>
        <w:rPr>
          <w:sz w:val="28"/>
          <w:szCs w:val="28"/>
        </w:rPr>
        <w:t>н</w:t>
      </w:r>
      <w:r w:rsidR="007765EB">
        <w:rPr>
          <w:sz w:val="28"/>
          <w:szCs w:val="28"/>
        </w:rPr>
        <w:t xml:space="preserve">а осуществление части передаваемых полномочий по обеспечению </w:t>
      </w:r>
      <w:r w:rsidRPr="005D2D67">
        <w:rPr>
          <w:sz w:val="28"/>
          <w:szCs w:val="28"/>
        </w:rPr>
        <w:t xml:space="preserve">жителей поселения услугами связи, общественного питания, торговли </w:t>
      </w:r>
      <w:r w:rsidR="007765EB">
        <w:rPr>
          <w:sz w:val="28"/>
          <w:szCs w:val="28"/>
        </w:rPr>
        <w:t>(</w:t>
      </w:r>
      <w:proofErr w:type="spellStart"/>
      <w:r w:rsidR="007765EB">
        <w:rPr>
          <w:sz w:val="28"/>
          <w:szCs w:val="28"/>
        </w:rPr>
        <w:t>Т</w:t>
      </w:r>
      <w:r>
        <w:rPr>
          <w:sz w:val="28"/>
          <w:szCs w:val="28"/>
          <w:vertAlign w:val="subscript"/>
        </w:rPr>
        <w:t>т</w:t>
      </w:r>
      <w:proofErr w:type="spellEnd"/>
      <w:r w:rsidR="007765EB">
        <w:rPr>
          <w:sz w:val="28"/>
          <w:szCs w:val="28"/>
        </w:rPr>
        <w:t>)</w:t>
      </w:r>
      <w:r>
        <w:rPr>
          <w:sz w:val="28"/>
          <w:szCs w:val="28"/>
        </w:rPr>
        <w:t>:</w:t>
      </w:r>
    </w:p>
    <w:p w:rsidR="005D2D67" w:rsidRDefault="00397B44" w:rsidP="007765EB">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т</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сод</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m:rPr>
                      <m:sty m:val="p"/>
                    </m:rPr>
                    <w:rPr>
                      <w:rFonts w:ascii="Cambria Math" w:hAnsi="Cambria Math"/>
                      <w:sz w:val="28"/>
                      <w:szCs w:val="28"/>
                      <w:u w:val="single"/>
                      <w:lang w:val="en-US"/>
                    </w:rPr>
                    <m:t>i</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общ</m:t>
                  </m:r>
                </m:sub>
              </m:sSub>
            </m:den>
          </m:f>
          <m:r>
            <w:rPr>
              <w:rFonts w:ascii="Cambria Math" w:hAnsi="Cambria Math"/>
              <w:sz w:val="28"/>
              <w:szCs w:val="28"/>
            </w:rPr>
            <m:t xml:space="preserve"> , </m:t>
          </m:r>
        </m:oMath>
      </m:oMathPara>
    </w:p>
    <w:p w:rsidR="0065531F" w:rsidRDefault="00C75D70" w:rsidP="00C75D70">
      <w:pPr>
        <w:jc w:val="both"/>
        <w:rPr>
          <w:sz w:val="28"/>
          <w:szCs w:val="28"/>
        </w:rPr>
      </w:pPr>
      <w:r>
        <w:rPr>
          <w:sz w:val="28"/>
          <w:szCs w:val="28"/>
        </w:rPr>
        <w:t>где:</w:t>
      </w:r>
    </w:p>
    <w:p w:rsidR="00C75D70" w:rsidRDefault="00C75D70" w:rsidP="00C75D70">
      <w:pPr>
        <w:tabs>
          <w:tab w:val="left" w:pos="6465"/>
        </w:tabs>
        <w:ind w:firstLine="709"/>
        <w:jc w:val="both"/>
        <w:rPr>
          <w:sz w:val="28"/>
          <w:szCs w:val="28"/>
        </w:rPr>
      </w:pPr>
      <w:r>
        <w:rPr>
          <w:sz w:val="28"/>
          <w:szCs w:val="28"/>
        </w:rPr>
        <w:t>Р</w:t>
      </w:r>
      <w:r>
        <w:rPr>
          <w:sz w:val="28"/>
          <w:szCs w:val="28"/>
          <w:vertAlign w:val="subscript"/>
        </w:rPr>
        <w:t>сод</w:t>
      </w:r>
      <w:r>
        <w:rPr>
          <w:sz w:val="28"/>
          <w:szCs w:val="28"/>
        </w:rPr>
        <w:t xml:space="preserve"> – общий объем расходов</w:t>
      </w:r>
      <w:r w:rsidRPr="00C75D70">
        <w:t xml:space="preserve"> </w:t>
      </w:r>
      <w:r w:rsidRPr="00C75D70">
        <w:rPr>
          <w:sz w:val="28"/>
          <w:szCs w:val="28"/>
        </w:rPr>
        <w:t xml:space="preserve">на </w:t>
      </w:r>
      <w:r w:rsidR="00BF1024">
        <w:rPr>
          <w:sz w:val="28"/>
          <w:szCs w:val="28"/>
        </w:rPr>
        <w:t>расчетный</w:t>
      </w:r>
      <w:r w:rsidRPr="00C75D70">
        <w:rPr>
          <w:sz w:val="28"/>
          <w:szCs w:val="28"/>
        </w:rPr>
        <w:t xml:space="preserve"> период</w:t>
      </w:r>
      <w:r>
        <w:rPr>
          <w:sz w:val="28"/>
          <w:szCs w:val="28"/>
        </w:rPr>
        <w:t xml:space="preserve"> </w:t>
      </w:r>
      <w:r w:rsidR="00BF1024" w:rsidRPr="00BF1024">
        <w:rPr>
          <w:sz w:val="28"/>
          <w:szCs w:val="28"/>
        </w:rPr>
        <w:t>(очередной финансовый год или иной период)</w:t>
      </w:r>
      <w:r w:rsidR="00BF1024">
        <w:rPr>
          <w:sz w:val="28"/>
          <w:szCs w:val="28"/>
        </w:rPr>
        <w:t xml:space="preserve"> </w:t>
      </w:r>
      <w:r>
        <w:rPr>
          <w:sz w:val="28"/>
          <w:szCs w:val="28"/>
        </w:rPr>
        <w:t>на содержание муниципальных служащих, осуществляющих функции по переданному полномочию;</w:t>
      </w:r>
    </w:p>
    <w:p w:rsidR="00C75D70" w:rsidRDefault="00C75D70" w:rsidP="00C75D70">
      <w:pPr>
        <w:tabs>
          <w:tab w:val="left" w:pos="6465"/>
        </w:tabs>
        <w:ind w:firstLine="709"/>
        <w:jc w:val="both"/>
        <w:rPr>
          <w:sz w:val="28"/>
          <w:szCs w:val="28"/>
        </w:rPr>
      </w:pPr>
      <w:r>
        <w:rPr>
          <w:sz w:val="28"/>
          <w:szCs w:val="28"/>
        </w:rPr>
        <w:lastRenderedPageBreak/>
        <w:t>Ч</w:t>
      </w:r>
      <w:r w:rsidRPr="00C75D70">
        <w:rPr>
          <w:sz w:val="28"/>
          <w:szCs w:val="28"/>
          <w:vertAlign w:val="subscript"/>
          <w:lang w:val="en-US"/>
        </w:rPr>
        <w:t>i</w:t>
      </w:r>
      <w:r>
        <w:rPr>
          <w:sz w:val="28"/>
          <w:szCs w:val="28"/>
        </w:rPr>
        <w:t xml:space="preserve"> – численность населения поселения по данным органа федеральной службы государственной статистики на 1 января года, предшествующего очередному финансовому году;</w:t>
      </w:r>
    </w:p>
    <w:p w:rsidR="00C75D70" w:rsidRDefault="00C75D70" w:rsidP="00C75D70">
      <w:pPr>
        <w:tabs>
          <w:tab w:val="left" w:pos="6465"/>
        </w:tabs>
        <w:ind w:firstLine="709"/>
        <w:jc w:val="both"/>
        <w:rPr>
          <w:sz w:val="28"/>
          <w:szCs w:val="28"/>
        </w:rPr>
      </w:pPr>
      <w:proofErr w:type="spellStart"/>
      <w:r>
        <w:rPr>
          <w:sz w:val="28"/>
          <w:szCs w:val="28"/>
        </w:rPr>
        <w:t>Ч</w:t>
      </w:r>
      <w:r w:rsidRPr="00C75D70">
        <w:rPr>
          <w:sz w:val="28"/>
          <w:szCs w:val="28"/>
          <w:vertAlign w:val="subscript"/>
        </w:rPr>
        <w:t>общ</w:t>
      </w:r>
      <w:proofErr w:type="spellEnd"/>
      <w:r>
        <w:rPr>
          <w:sz w:val="28"/>
          <w:szCs w:val="28"/>
        </w:rPr>
        <w:t xml:space="preserve"> – общая численность населения сельских поселений </w:t>
      </w:r>
      <w:r w:rsidRPr="00C75D70">
        <w:rPr>
          <w:sz w:val="28"/>
          <w:szCs w:val="28"/>
        </w:rPr>
        <w:t>Комсомольского муниципального района Хабаровского края</w:t>
      </w:r>
      <w:r>
        <w:rPr>
          <w:sz w:val="28"/>
          <w:szCs w:val="28"/>
        </w:rPr>
        <w:t>, передавших полномочие</w:t>
      </w:r>
      <w:r w:rsidR="00D569BB">
        <w:rPr>
          <w:sz w:val="28"/>
          <w:szCs w:val="28"/>
        </w:rPr>
        <w:t>,</w:t>
      </w:r>
      <w:r w:rsidRPr="00C75D70">
        <w:rPr>
          <w:sz w:val="28"/>
          <w:szCs w:val="28"/>
        </w:rPr>
        <w:t xml:space="preserve"> </w:t>
      </w:r>
      <w:r>
        <w:rPr>
          <w:sz w:val="28"/>
          <w:szCs w:val="28"/>
        </w:rPr>
        <w:t>по данным органа федеральной службы государственной статистики на 1 января года</w:t>
      </w:r>
      <w:r w:rsidR="00D569BB" w:rsidRPr="00D569BB">
        <w:rPr>
          <w:sz w:val="28"/>
          <w:szCs w:val="28"/>
        </w:rPr>
        <w:t>, предшествующего очередному финансовому году</w:t>
      </w:r>
      <w:r w:rsidR="00D569BB">
        <w:rPr>
          <w:sz w:val="28"/>
          <w:szCs w:val="28"/>
        </w:rPr>
        <w:t>;</w:t>
      </w:r>
    </w:p>
    <w:p w:rsidR="00D569BB" w:rsidRDefault="00D569BB" w:rsidP="00D569BB">
      <w:pPr>
        <w:ind w:firstLine="709"/>
        <w:jc w:val="both"/>
        <w:rPr>
          <w:sz w:val="28"/>
          <w:szCs w:val="28"/>
        </w:rPr>
      </w:pPr>
      <w:r>
        <w:rPr>
          <w:sz w:val="28"/>
          <w:szCs w:val="28"/>
        </w:rPr>
        <w:t xml:space="preserve">2) на осуществление части передаваемых полномочий по </w:t>
      </w:r>
      <w:r w:rsidRPr="00D569BB">
        <w:rPr>
          <w:sz w:val="28"/>
          <w:szCs w:val="28"/>
        </w:rPr>
        <w:t>владению, пользованию и распоряжению имуществом, находящимся в муниципальной собственности поселени</w:t>
      </w:r>
      <w:r>
        <w:rPr>
          <w:sz w:val="28"/>
          <w:szCs w:val="28"/>
        </w:rPr>
        <w:t>я</w:t>
      </w:r>
      <w:r w:rsidRPr="005D2D67">
        <w:rPr>
          <w:sz w:val="28"/>
          <w:szCs w:val="28"/>
        </w:rPr>
        <w:t xml:space="preserve"> </w:t>
      </w:r>
      <w:r>
        <w:rPr>
          <w:sz w:val="28"/>
          <w:szCs w:val="28"/>
        </w:rPr>
        <w:t>(</w:t>
      </w:r>
      <w:proofErr w:type="spellStart"/>
      <w:r>
        <w:rPr>
          <w:sz w:val="28"/>
          <w:szCs w:val="28"/>
        </w:rPr>
        <w:t>Т</w:t>
      </w:r>
      <w:r>
        <w:rPr>
          <w:sz w:val="28"/>
          <w:szCs w:val="28"/>
          <w:vertAlign w:val="subscript"/>
        </w:rPr>
        <w:t>и</w:t>
      </w:r>
      <w:proofErr w:type="spellEnd"/>
      <w:r>
        <w:rPr>
          <w:sz w:val="28"/>
          <w:szCs w:val="28"/>
        </w:rPr>
        <w:t>):</w:t>
      </w:r>
    </w:p>
    <w:p w:rsidR="005D2D67" w:rsidRDefault="00397B44" w:rsidP="007765EB">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и</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сод</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m:rPr>
                      <m:sty m:val="p"/>
                    </m:rPr>
                    <w:rPr>
                      <w:rFonts w:ascii="Cambria Math" w:hAnsi="Cambria Math"/>
                      <w:sz w:val="28"/>
                      <w:szCs w:val="28"/>
                      <w:u w:val="single"/>
                      <w:lang w:val="en-US"/>
                    </w:rPr>
                    <m:t>i</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общ</m:t>
                  </m:r>
                </m:sub>
              </m:sSub>
            </m:den>
          </m:f>
          <m:r>
            <w:rPr>
              <w:rFonts w:ascii="Cambria Math" w:hAnsi="Cambria Math"/>
              <w:sz w:val="28"/>
              <w:szCs w:val="28"/>
            </w:rPr>
            <m:t>;</m:t>
          </m:r>
        </m:oMath>
      </m:oMathPara>
    </w:p>
    <w:p w:rsidR="00D569BB" w:rsidRDefault="00D569BB" w:rsidP="007765EB">
      <w:pPr>
        <w:ind w:firstLine="709"/>
        <w:jc w:val="both"/>
        <w:rPr>
          <w:sz w:val="28"/>
          <w:szCs w:val="28"/>
        </w:rPr>
      </w:pPr>
      <w:r>
        <w:rPr>
          <w:sz w:val="28"/>
          <w:szCs w:val="28"/>
        </w:rPr>
        <w:t>3) на о</w:t>
      </w:r>
      <w:r w:rsidRPr="00D569BB">
        <w:rPr>
          <w:sz w:val="28"/>
          <w:szCs w:val="28"/>
        </w:rPr>
        <w:t>существление полномочий поселени</w:t>
      </w:r>
      <w:r>
        <w:rPr>
          <w:sz w:val="28"/>
          <w:szCs w:val="28"/>
        </w:rPr>
        <w:t>я</w:t>
      </w:r>
      <w:r w:rsidRPr="00D569BB">
        <w:rPr>
          <w:sz w:val="28"/>
          <w:szCs w:val="28"/>
        </w:rPr>
        <w:t xml:space="preserve"> в области внутреннего муниципального финансового контроля</w:t>
      </w:r>
      <w:r>
        <w:rPr>
          <w:sz w:val="28"/>
          <w:szCs w:val="28"/>
        </w:rPr>
        <w:t xml:space="preserve"> (</w:t>
      </w:r>
      <w:proofErr w:type="spellStart"/>
      <w:r>
        <w:rPr>
          <w:sz w:val="28"/>
          <w:szCs w:val="28"/>
        </w:rPr>
        <w:t>Т</w:t>
      </w:r>
      <w:r>
        <w:rPr>
          <w:sz w:val="28"/>
          <w:szCs w:val="28"/>
          <w:vertAlign w:val="subscript"/>
        </w:rPr>
        <w:t>к</w:t>
      </w:r>
      <w:proofErr w:type="spellEnd"/>
      <w:r>
        <w:rPr>
          <w:sz w:val="28"/>
          <w:szCs w:val="28"/>
        </w:rPr>
        <w:t>):</w:t>
      </w:r>
    </w:p>
    <w:p w:rsidR="00D569BB" w:rsidRDefault="00397B44" w:rsidP="007765EB">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к</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сод</m:t>
                  </m:r>
                </m:sub>
              </m:sSub>
            </m:num>
            <m:den>
              <m:r>
                <w:rPr>
                  <w:rFonts w:ascii="Cambria Math" w:hAnsi="Cambria Math"/>
                  <w:sz w:val="28"/>
                  <w:szCs w:val="28"/>
                </w:rPr>
                <m:t>К</m:t>
              </m:r>
            </m:den>
          </m:f>
          <m:r>
            <w:rPr>
              <w:rFonts w:ascii="Cambria Math" w:hAnsi="Cambria Math"/>
              <w:sz w:val="28"/>
              <w:szCs w:val="28"/>
            </w:rPr>
            <m:t xml:space="preserve"> ,</m:t>
          </m:r>
        </m:oMath>
      </m:oMathPara>
    </w:p>
    <w:p w:rsidR="00D569BB" w:rsidRDefault="00D569BB" w:rsidP="00D569BB">
      <w:pPr>
        <w:jc w:val="both"/>
        <w:rPr>
          <w:sz w:val="28"/>
          <w:szCs w:val="28"/>
        </w:rPr>
      </w:pPr>
      <w:r>
        <w:rPr>
          <w:sz w:val="28"/>
          <w:szCs w:val="28"/>
        </w:rPr>
        <w:t>где:</w:t>
      </w:r>
    </w:p>
    <w:p w:rsidR="00D569BB" w:rsidRDefault="00D569BB" w:rsidP="00D569BB">
      <w:pPr>
        <w:ind w:firstLine="709"/>
        <w:jc w:val="both"/>
        <w:rPr>
          <w:sz w:val="28"/>
          <w:szCs w:val="28"/>
        </w:rPr>
      </w:pPr>
      <w:r>
        <w:rPr>
          <w:sz w:val="28"/>
          <w:szCs w:val="28"/>
        </w:rPr>
        <w:t xml:space="preserve">К – количество сельских поселений </w:t>
      </w:r>
      <w:r w:rsidRPr="00C75D70">
        <w:rPr>
          <w:sz w:val="28"/>
          <w:szCs w:val="28"/>
        </w:rPr>
        <w:t>Комсомольского муниципального района Хабаровского края</w:t>
      </w:r>
      <w:r>
        <w:rPr>
          <w:sz w:val="28"/>
          <w:szCs w:val="28"/>
        </w:rPr>
        <w:t>, передавших полномочие;</w:t>
      </w:r>
    </w:p>
    <w:p w:rsidR="00D569BB" w:rsidRDefault="00D569BB" w:rsidP="00D569BB">
      <w:pPr>
        <w:ind w:firstLine="709"/>
        <w:jc w:val="both"/>
        <w:rPr>
          <w:sz w:val="28"/>
          <w:szCs w:val="28"/>
        </w:rPr>
      </w:pPr>
      <w:r>
        <w:rPr>
          <w:sz w:val="28"/>
          <w:szCs w:val="28"/>
        </w:rPr>
        <w:t>4) на о</w:t>
      </w:r>
      <w:r w:rsidRPr="00D569BB">
        <w:rPr>
          <w:sz w:val="28"/>
          <w:szCs w:val="28"/>
        </w:rPr>
        <w:t>существление отдельных бюджетных полномочий финансов</w:t>
      </w:r>
      <w:r>
        <w:rPr>
          <w:sz w:val="28"/>
          <w:szCs w:val="28"/>
        </w:rPr>
        <w:t>ого</w:t>
      </w:r>
      <w:r w:rsidRPr="00D569BB">
        <w:rPr>
          <w:sz w:val="28"/>
          <w:szCs w:val="28"/>
        </w:rPr>
        <w:t xml:space="preserve"> орган</w:t>
      </w:r>
      <w:r>
        <w:rPr>
          <w:sz w:val="28"/>
          <w:szCs w:val="28"/>
        </w:rPr>
        <w:t>а</w:t>
      </w:r>
      <w:r w:rsidRPr="00D569BB">
        <w:rPr>
          <w:sz w:val="28"/>
          <w:szCs w:val="28"/>
        </w:rPr>
        <w:t xml:space="preserve"> поселени</w:t>
      </w:r>
      <w:r>
        <w:rPr>
          <w:sz w:val="28"/>
          <w:szCs w:val="28"/>
        </w:rPr>
        <w:t>я</w:t>
      </w:r>
      <w:r w:rsidRPr="00D569BB">
        <w:rPr>
          <w:sz w:val="28"/>
          <w:szCs w:val="28"/>
        </w:rPr>
        <w:t xml:space="preserve"> </w:t>
      </w:r>
      <w:r>
        <w:rPr>
          <w:sz w:val="28"/>
          <w:szCs w:val="28"/>
        </w:rPr>
        <w:t>(</w:t>
      </w:r>
      <w:proofErr w:type="spellStart"/>
      <w:r>
        <w:rPr>
          <w:sz w:val="28"/>
          <w:szCs w:val="28"/>
        </w:rPr>
        <w:t>Т</w:t>
      </w:r>
      <w:r w:rsidR="00A1071D">
        <w:rPr>
          <w:sz w:val="28"/>
          <w:szCs w:val="28"/>
          <w:vertAlign w:val="subscript"/>
        </w:rPr>
        <w:t>ф</w:t>
      </w:r>
      <w:proofErr w:type="spellEnd"/>
      <w:r>
        <w:rPr>
          <w:sz w:val="28"/>
          <w:szCs w:val="28"/>
        </w:rPr>
        <w:t>):</w:t>
      </w:r>
    </w:p>
    <w:p w:rsidR="00A1071D" w:rsidRDefault="00397B44" w:rsidP="00A1071D">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ф</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сод</m:t>
                  </m:r>
                </m:sub>
              </m:sSub>
            </m:num>
            <m:den>
              <m:r>
                <w:rPr>
                  <w:rFonts w:ascii="Cambria Math" w:hAnsi="Cambria Math"/>
                  <w:sz w:val="28"/>
                  <w:szCs w:val="28"/>
                </w:rPr>
                <m:t>К</m:t>
              </m:r>
            </m:den>
          </m:f>
          <m:r>
            <w:rPr>
              <w:rFonts w:ascii="Cambria Math" w:hAnsi="Cambria Math"/>
              <w:sz w:val="28"/>
              <w:szCs w:val="28"/>
            </w:rPr>
            <m:t xml:space="preserve"> .</m:t>
          </m:r>
        </m:oMath>
      </m:oMathPara>
    </w:p>
    <w:p w:rsidR="007765EB" w:rsidRDefault="00A1071D" w:rsidP="00A1071D">
      <w:pPr>
        <w:ind w:firstLine="709"/>
        <w:jc w:val="both"/>
        <w:rPr>
          <w:sz w:val="28"/>
          <w:szCs w:val="28"/>
        </w:rPr>
      </w:pPr>
      <w:r>
        <w:rPr>
          <w:sz w:val="28"/>
          <w:szCs w:val="28"/>
        </w:rPr>
        <w:t xml:space="preserve">2.3. </w:t>
      </w:r>
      <w:r w:rsidR="007765EB">
        <w:rPr>
          <w:sz w:val="28"/>
          <w:szCs w:val="28"/>
        </w:rPr>
        <w:t xml:space="preserve">Общий объем расходов </w:t>
      </w:r>
      <w:r w:rsidR="00BF1024" w:rsidRPr="00BF1024">
        <w:rPr>
          <w:sz w:val="28"/>
          <w:szCs w:val="28"/>
        </w:rPr>
        <w:t>на содержание муниципальных служащих, осуществляющих функции по переданному полномочию</w:t>
      </w:r>
      <w:r w:rsidR="00BF1024">
        <w:rPr>
          <w:sz w:val="28"/>
          <w:szCs w:val="28"/>
        </w:rPr>
        <w:t>,</w:t>
      </w:r>
      <w:r w:rsidR="00BF1024" w:rsidRPr="00BF1024">
        <w:rPr>
          <w:sz w:val="28"/>
          <w:szCs w:val="28"/>
        </w:rPr>
        <w:t xml:space="preserve"> </w:t>
      </w:r>
      <w:r w:rsidR="007765EB">
        <w:rPr>
          <w:sz w:val="28"/>
          <w:szCs w:val="28"/>
        </w:rPr>
        <w:t>определяется по формуле:</w:t>
      </w:r>
    </w:p>
    <w:p w:rsidR="007765EB" w:rsidRDefault="007765EB" w:rsidP="00A1071D">
      <w:pPr>
        <w:jc w:val="center"/>
        <w:rPr>
          <w:sz w:val="28"/>
          <w:szCs w:val="28"/>
        </w:rPr>
      </w:pPr>
      <w:r>
        <w:rPr>
          <w:sz w:val="28"/>
          <w:szCs w:val="28"/>
        </w:rPr>
        <w:t>Р</w:t>
      </w:r>
      <w:r>
        <w:rPr>
          <w:sz w:val="20"/>
          <w:szCs w:val="20"/>
        </w:rPr>
        <w:t>сод</w:t>
      </w:r>
      <w:r>
        <w:rPr>
          <w:sz w:val="28"/>
          <w:szCs w:val="28"/>
        </w:rPr>
        <w:t xml:space="preserve"> = О</w:t>
      </w:r>
      <w:r w:rsidRPr="00A1071D">
        <w:rPr>
          <w:sz w:val="28"/>
          <w:szCs w:val="28"/>
          <w:vertAlign w:val="subscript"/>
        </w:rPr>
        <w:t>тр</w:t>
      </w:r>
      <w:r>
        <w:rPr>
          <w:sz w:val="28"/>
          <w:szCs w:val="28"/>
        </w:rPr>
        <w:t xml:space="preserve"> + П</w:t>
      </w:r>
      <w:r w:rsidRPr="00A1071D">
        <w:rPr>
          <w:sz w:val="28"/>
          <w:szCs w:val="28"/>
          <w:vertAlign w:val="subscript"/>
        </w:rPr>
        <w:t>р</w:t>
      </w:r>
      <w:r w:rsidR="00A1071D" w:rsidRPr="00A1071D">
        <w:rPr>
          <w:sz w:val="28"/>
          <w:szCs w:val="28"/>
          <w:vertAlign w:val="subscript"/>
        </w:rPr>
        <w:t xml:space="preserve"> </w:t>
      </w:r>
      <w:r>
        <w:rPr>
          <w:sz w:val="28"/>
          <w:szCs w:val="28"/>
        </w:rPr>
        <w:t>,</w:t>
      </w:r>
    </w:p>
    <w:p w:rsidR="007765EB" w:rsidRDefault="007765EB" w:rsidP="00A1071D">
      <w:pPr>
        <w:jc w:val="both"/>
        <w:rPr>
          <w:sz w:val="28"/>
          <w:szCs w:val="28"/>
        </w:rPr>
      </w:pPr>
      <w:r>
        <w:rPr>
          <w:sz w:val="28"/>
          <w:szCs w:val="28"/>
        </w:rPr>
        <w:t>где</w:t>
      </w:r>
      <w:r w:rsidR="00A1071D">
        <w:rPr>
          <w:sz w:val="28"/>
          <w:szCs w:val="28"/>
        </w:rPr>
        <w:t>:</w:t>
      </w:r>
    </w:p>
    <w:p w:rsidR="007765EB" w:rsidRDefault="007765EB" w:rsidP="00A1071D">
      <w:pPr>
        <w:ind w:firstLine="709"/>
        <w:jc w:val="both"/>
        <w:rPr>
          <w:sz w:val="28"/>
          <w:szCs w:val="28"/>
        </w:rPr>
      </w:pPr>
      <w:r>
        <w:rPr>
          <w:sz w:val="28"/>
          <w:szCs w:val="28"/>
        </w:rPr>
        <w:t>О</w:t>
      </w:r>
      <w:r w:rsidRPr="00A1071D">
        <w:rPr>
          <w:sz w:val="28"/>
          <w:szCs w:val="28"/>
          <w:vertAlign w:val="subscript"/>
        </w:rPr>
        <w:t>тр</w:t>
      </w:r>
      <w:r>
        <w:rPr>
          <w:sz w:val="28"/>
          <w:szCs w:val="28"/>
        </w:rPr>
        <w:t xml:space="preserve"> – расходы </w:t>
      </w:r>
      <w:r w:rsidR="00A1071D">
        <w:rPr>
          <w:sz w:val="28"/>
          <w:szCs w:val="28"/>
        </w:rPr>
        <w:t>по</w:t>
      </w:r>
      <w:r>
        <w:rPr>
          <w:sz w:val="28"/>
          <w:szCs w:val="28"/>
        </w:rPr>
        <w:t xml:space="preserve"> оплат</w:t>
      </w:r>
      <w:r w:rsidR="00A1071D">
        <w:rPr>
          <w:sz w:val="28"/>
          <w:szCs w:val="28"/>
        </w:rPr>
        <w:t>е</w:t>
      </w:r>
      <w:r>
        <w:rPr>
          <w:sz w:val="28"/>
          <w:szCs w:val="28"/>
        </w:rPr>
        <w:t xml:space="preserve"> труда и начисления</w:t>
      </w:r>
      <w:r w:rsidR="00A1071D">
        <w:rPr>
          <w:sz w:val="28"/>
          <w:szCs w:val="28"/>
        </w:rPr>
        <w:t>м</w:t>
      </w:r>
      <w:r>
        <w:rPr>
          <w:sz w:val="28"/>
          <w:szCs w:val="28"/>
        </w:rPr>
        <w:t xml:space="preserve"> на неё муниципальн</w:t>
      </w:r>
      <w:r w:rsidR="00A1071D">
        <w:rPr>
          <w:sz w:val="28"/>
          <w:szCs w:val="28"/>
        </w:rPr>
        <w:t>ых</w:t>
      </w:r>
      <w:r>
        <w:rPr>
          <w:sz w:val="28"/>
          <w:szCs w:val="28"/>
        </w:rPr>
        <w:t xml:space="preserve"> служащ</w:t>
      </w:r>
      <w:r w:rsidR="00A1071D">
        <w:rPr>
          <w:sz w:val="28"/>
          <w:szCs w:val="28"/>
        </w:rPr>
        <w:t>их</w:t>
      </w:r>
      <w:r>
        <w:rPr>
          <w:sz w:val="28"/>
          <w:szCs w:val="28"/>
        </w:rPr>
        <w:t>, осуществляющ</w:t>
      </w:r>
      <w:r w:rsidR="00A1071D">
        <w:rPr>
          <w:sz w:val="28"/>
          <w:szCs w:val="28"/>
        </w:rPr>
        <w:t>их</w:t>
      </w:r>
      <w:r>
        <w:rPr>
          <w:sz w:val="28"/>
          <w:szCs w:val="28"/>
        </w:rPr>
        <w:t xml:space="preserve"> функции по переданн</w:t>
      </w:r>
      <w:r w:rsidR="00A1071D">
        <w:rPr>
          <w:sz w:val="28"/>
          <w:szCs w:val="28"/>
        </w:rPr>
        <w:t>ому</w:t>
      </w:r>
      <w:r>
        <w:rPr>
          <w:sz w:val="28"/>
          <w:szCs w:val="28"/>
        </w:rPr>
        <w:t xml:space="preserve"> полномочи</w:t>
      </w:r>
      <w:r w:rsidR="00A1071D">
        <w:rPr>
          <w:sz w:val="28"/>
          <w:szCs w:val="28"/>
        </w:rPr>
        <w:t>ю</w:t>
      </w:r>
      <w:r>
        <w:rPr>
          <w:sz w:val="28"/>
          <w:szCs w:val="28"/>
        </w:rPr>
        <w:t xml:space="preserve"> на расчетный период</w:t>
      </w:r>
      <w:r w:rsidR="00A1071D">
        <w:rPr>
          <w:sz w:val="28"/>
          <w:szCs w:val="28"/>
        </w:rPr>
        <w:t xml:space="preserve"> (очередной финансовый год или иной период);</w:t>
      </w:r>
    </w:p>
    <w:p w:rsidR="00A1071D" w:rsidRDefault="00A1071D" w:rsidP="00A1071D">
      <w:pPr>
        <w:autoSpaceDE w:val="0"/>
        <w:autoSpaceDN w:val="0"/>
        <w:adjustRightInd w:val="0"/>
        <w:ind w:firstLine="709"/>
        <w:jc w:val="both"/>
        <w:outlineLvl w:val="1"/>
        <w:rPr>
          <w:sz w:val="28"/>
          <w:szCs w:val="28"/>
        </w:rPr>
      </w:pPr>
      <w:r>
        <w:rPr>
          <w:sz w:val="28"/>
          <w:szCs w:val="28"/>
        </w:rPr>
        <w:t>П</w:t>
      </w:r>
      <w:r w:rsidRPr="00A1071D">
        <w:rPr>
          <w:sz w:val="28"/>
          <w:szCs w:val="28"/>
          <w:vertAlign w:val="subscript"/>
        </w:rPr>
        <w:t>р</w:t>
      </w:r>
      <w:r>
        <w:rPr>
          <w:sz w:val="28"/>
          <w:szCs w:val="28"/>
        </w:rPr>
        <w:t xml:space="preserve"> – прочие расходы на содержание </w:t>
      </w:r>
      <w:r w:rsidRPr="00A1071D">
        <w:rPr>
          <w:sz w:val="28"/>
          <w:szCs w:val="28"/>
        </w:rPr>
        <w:t>муниципальных служащих, осуществляющих функции по переданному полномочию</w:t>
      </w:r>
      <w:r>
        <w:rPr>
          <w:sz w:val="28"/>
          <w:szCs w:val="28"/>
        </w:rPr>
        <w:t>.</w:t>
      </w:r>
    </w:p>
    <w:p w:rsidR="007765EB" w:rsidRDefault="00A1071D" w:rsidP="00A1071D">
      <w:pPr>
        <w:ind w:firstLine="709"/>
        <w:jc w:val="both"/>
        <w:rPr>
          <w:sz w:val="28"/>
          <w:szCs w:val="28"/>
        </w:rPr>
      </w:pPr>
      <w:r>
        <w:rPr>
          <w:sz w:val="28"/>
          <w:szCs w:val="28"/>
        </w:rPr>
        <w:t xml:space="preserve">2.4. </w:t>
      </w:r>
      <w:r w:rsidR="007765EB">
        <w:rPr>
          <w:sz w:val="28"/>
          <w:szCs w:val="28"/>
        </w:rPr>
        <w:t xml:space="preserve">Расходы </w:t>
      </w:r>
      <w:r>
        <w:rPr>
          <w:sz w:val="28"/>
          <w:szCs w:val="28"/>
        </w:rPr>
        <w:t>по</w:t>
      </w:r>
      <w:r w:rsidR="007765EB">
        <w:rPr>
          <w:sz w:val="28"/>
          <w:szCs w:val="28"/>
        </w:rPr>
        <w:t xml:space="preserve"> оплат</w:t>
      </w:r>
      <w:r>
        <w:rPr>
          <w:sz w:val="28"/>
          <w:szCs w:val="28"/>
        </w:rPr>
        <w:t>е</w:t>
      </w:r>
      <w:r w:rsidR="007765EB">
        <w:rPr>
          <w:sz w:val="28"/>
          <w:szCs w:val="28"/>
        </w:rPr>
        <w:t xml:space="preserve"> труда определяются согласно штатному расписанию, утвержденному в установленном порядке</w:t>
      </w:r>
      <w:r>
        <w:rPr>
          <w:sz w:val="28"/>
          <w:szCs w:val="28"/>
        </w:rPr>
        <w:t xml:space="preserve">, </w:t>
      </w:r>
      <w:r w:rsidR="00496F8C">
        <w:rPr>
          <w:sz w:val="28"/>
          <w:szCs w:val="28"/>
        </w:rPr>
        <w:t xml:space="preserve">а также включают иные выплаты, предусмотренные </w:t>
      </w:r>
      <w:r w:rsidR="00496F8C" w:rsidRPr="00496F8C">
        <w:rPr>
          <w:sz w:val="28"/>
          <w:szCs w:val="28"/>
        </w:rPr>
        <w:t>Положени</w:t>
      </w:r>
      <w:r w:rsidR="00496F8C">
        <w:rPr>
          <w:sz w:val="28"/>
          <w:szCs w:val="28"/>
        </w:rPr>
        <w:t>ем</w:t>
      </w:r>
      <w:r w:rsidR="00496F8C" w:rsidRPr="00496F8C">
        <w:rPr>
          <w:sz w:val="28"/>
          <w:szCs w:val="28"/>
        </w:rPr>
        <w:t xml:space="preserve"> об оплате труда муниципальных служащих Комсомольского муниципального района Хабаровского края</w:t>
      </w:r>
      <w:r w:rsidR="007765EB">
        <w:rPr>
          <w:sz w:val="28"/>
          <w:szCs w:val="28"/>
        </w:rPr>
        <w:t>.</w:t>
      </w:r>
    </w:p>
    <w:p w:rsidR="00496F8C" w:rsidRDefault="00496F8C" w:rsidP="00496F8C">
      <w:pPr>
        <w:ind w:firstLine="709"/>
        <w:jc w:val="both"/>
        <w:rPr>
          <w:sz w:val="28"/>
          <w:szCs w:val="28"/>
        </w:rPr>
      </w:pPr>
      <w:r>
        <w:rPr>
          <w:sz w:val="28"/>
          <w:szCs w:val="28"/>
        </w:rPr>
        <w:t>К расходам по начислениям на оплату труда относятся страховые взносы, перечисляемые работодателем в государственные внебюджетные фонды в соответствии с законодательством Российской Федерации.</w:t>
      </w:r>
    </w:p>
    <w:p w:rsidR="00BF1024" w:rsidRDefault="00496F8C" w:rsidP="00496F8C">
      <w:pPr>
        <w:ind w:firstLine="709"/>
        <w:jc w:val="both"/>
        <w:rPr>
          <w:sz w:val="28"/>
          <w:szCs w:val="28"/>
        </w:rPr>
      </w:pPr>
      <w:r>
        <w:rPr>
          <w:sz w:val="28"/>
          <w:szCs w:val="28"/>
        </w:rPr>
        <w:t xml:space="preserve">2.5. </w:t>
      </w:r>
      <w:r w:rsidR="00BF1024">
        <w:rPr>
          <w:sz w:val="28"/>
          <w:szCs w:val="28"/>
        </w:rPr>
        <w:t>Н</w:t>
      </w:r>
      <w:r w:rsidR="00BF1024" w:rsidRPr="00BF1024">
        <w:rPr>
          <w:sz w:val="28"/>
          <w:szCs w:val="28"/>
        </w:rPr>
        <w:t>орматив численности муниципальных служащих, осуществляющих функции по</w:t>
      </w:r>
      <w:r w:rsidR="00BF1024">
        <w:rPr>
          <w:sz w:val="28"/>
          <w:szCs w:val="28"/>
        </w:rPr>
        <w:t xml:space="preserve"> конкретному</w:t>
      </w:r>
      <w:r w:rsidR="00BF1024" w:rsidRPr="00BF1024">
        <w:rPr>
          <w:sz w:val="28"/>
          <w:szCs w:val="28"/>
        </w:rPr>
        <w:t xml:space="preserve"> переданному полномочию</w:t>
      </w:r>
      <w:r w:rsidR="00BF1024">
        <w:rPr>
          <w:sz w:val="28"/>
          <w:szCs w:val="28"/>
        </w:rPr>
        <w:t xml:space="preserve">, </w:t>
      </w:r>
      <w:r w:rsidR="00BF1024">
        <w:rPr>
          <w:sz w:val="28"/>
          <w:szCs w:val="28"/>
        </w:rPr>
        <w:lastRenderedPageBreak/>
        <w:t xml:space="preserve">определяется администрацией </w:t>
      </w:r>
      <w:r w:rsidR="00BF1024" w:rsidRPr="00BF1024">
        <w:rPr>
          <w:sz w:val="28"/>
          <w:szCs w:val="28"/>
        </w:rPr>
        <w:t>Комсомольского муниципального района Хабаровского края</w:t>
      </w:r>
      <w:r w:rsidR="00BF1024">
        <w:rPr>
          <w:sz w:val="28"/>
          <w:szCs w:val="28"/>
        </w:rPr>
        <w:t xml:space="preserve"> исходя из объема и сложности выполняемых функций </w:t>
      </w:r>
      <w:r w:rsidR="00BF1024" w:rsidRPr="00A1071D">
        <w:rPr>
          <w:sz w:val="28"/>
          <w:szCs w:val="28"/>
        </w:rPr>
        <w:t>по переданному полномочию</w:t>
      </w:r>
      <w:r w:rsidR="00BF1024">
        <w:rPr>
          <w:sz w:val="28"/>
          <w:szCs w:val="28"/>
        </w:rPr>
        <w:t>.</w:t>
      </w:r>
    </w:p>
    <w:p w:rsidR="00496F8C" w:rsidRDefault="00BF1024" w:rsidP="00496F8C">
      <w:pPr>
        <w:ind w:firstLine="709"/>
        <w:jc w:val="both"/>
        <w:rPr>
          <w:sz w:val="28"/>
          <w:szCs w:val="28"/>
        </w:rPr>
      </w:pPr>
      <w:r>
        <w:rPr>
          <w:sz w:val="28"/>
          <w:szCs w:val="28"/>
        </w:rPr>
        <w:t xml:space="preserve">2.6. </w:t>
      </w:r>
      <w:r w:rsidR="007765EB">
        <w:rPr>
          <w:sz w:val="28"/>
          <w:szCs w:val="28"/>
        </w:rPr>
        <w:t>В прочие расходы включаются</w:t>
      </w:r>
      <w:r w:rsidR="00496F8C">
        <w:rPr>
          <w:sz w:val="28"/>
          <w:szCs w:val="28"/>
        </w:rPr>
        <w:t xml:space="preserve"> </w:t>
      </w:r>
      <w:r w:rsidR="007765EB">
        <w:rPr>
          <w:sz w:val="28"/>
          <w:szCs w:val="28"/>
        </w:rPr>
        <w:t>затраты на</w:t>
      </w:r>
      <w:r w:rsidR="00496F8C">
        <w:rPr>
          <w:sz w:val="28"/>
          <w:szCs w:val="28"/>
        </w:rPr>
        <w:t>:</w:t>
      </w:r>
    </w:p>
    <w:p w:rsidR="00496F8C" w:rsidRDefault="00496F8C" w:rsidP="00496F8C">
      <w:pPr>
        <w:ind w:firstLine="709"/>
        <w:jc w:val="both"/>
        <w:rPr>
          <w:sz w:val="28"/>
          <w:szCs w:val="28"/>
        </w:rPr>
      </w:pPr>
      <w:r>
        <w:rPr>
          <w:sz w:val="28"/>
          <w:szCs w:val="28"/>
        </w:rPr>
        <w:t>-</w:t>
      </w:r>
      <w:r w:rsidR="007765EB">
        <w:rPr>
          <w:sz w:val="28"/>
          <w:szCs w:val="28"/>
        </w:rPr>
        <w:t xml:space="preserve"> служебные командировки, </w:t>
      </w:r>
    </w:p>
    <w:p w:rsidR="00496F8C" w:rsidRDefault="00496F8C" w:rsidP="00496F8C">
      <w:pPr>
        <w:ind w:firstLine="709"/>
        <w:jc w:val="both"/>
        <w:rPr>
          <w:sz w:val="28"/>
          <w:szCs w:val="28"/>
        </w:rPr>
      </w:pPr>
      <w:r>
        <w:rPr>
          <w:sz w:val="28"/>
          <w:szCs w:val="28"/>
        </w:rPr>
        <w:t xml:space="preserve">- услуги связи, </w:t>
      </w:r>
    </w:p>
    <w:p w:rsidR="00496F8C" w:rsidRDefault="00496F8C" w:rsidP="00496F8C">
      <w:pPr>
        <w:ind w:firstLine="709"/>
        <w:jc w:val="both"/>
        <w:rPr>
          <w:sz w:val="28"/>
          <w:szCs w:val="28"/>
        </w:rPr>
      </w:pPr>
      <w:r>
        <w:rPr>
          <w:sz w:val="28"/>
          <w:szCs w:val="28"/>
        </w:rPr>
        <w:t xml:space="preserve">- </w:t>
      </w:r>
      <w:r w:rsidR="007765EB">
        <w:rPr>
          <w:sz w:val="28"/>
          <w:szCs w:val="28"/>
        </w:rPr>
        <w:t>увеличение стоимости материальных запасов</w:t>
      </w:r>
      <w:r>
        <w:rPr>
          <w:sz w:val="28"/>
          <w:szCs w:val="28"/>
        </w:rPr>
        <w:t xml:space="preserve"> (канцелярских и других товаров</w:t>
      </w:r>
      <w:r w:rsidR="00B10E0B">
        <w:rPr>
          <w:sz w:val="28"/>
          <w:szCs w:val="28"/>
        </w:rPr>
        <w:t>, используемых при осуществлении полномочий</w:t>
      </w:r>
      <w:r>
        <w:rPr>
          <w:sz w:val="28"/>
          <w:szCs w:val="28"/>
        </w:rPr>
        <w:t>)</w:t>
      </w:r>
      <w:r w:rsidR="007765EB">
        <w:rPr>
          <w:sz w:val="28"/>
          <w:szCs w:val="28"/>
        </w:rPr>
        <w:t xml:space="preserve">, </w:t>
      </w:r>
    </w:p>
    <w:p w:rsidR="00B10E0B" w:rsidRDefault="00496F8C" w:rsidP="00496F8C">
      <w:pPr>
        <w:ind w:firstLine="709"/>
        <w:jc w:val="both"/>
        <w:rPr>
          <w:sz w:val="28"/>
          <w:szCs w:val="28"/>
        </w:rPr>
      </w:pPr>
      <w:r>
        <w:rPr>
          <w:sz w:val="28"/>
          <w:szCs w:val="28"/>
        </w:rPr>
        <w:t xml:space="preserve">- </w:t>
      </w:r>
      <w:r w:rsidR="007765EB">
        <w:rPr>
          <w:sz w:val="28"/>
          <w:szCs w:val="28"/>
        </w:rPr>
        <w:t>увеличение стоимости основных средств (</w:t>
      </w:r>
      <w:r w:rsidR="00B10E0B">
        <w:rPr>
          <w:sz w:val="28"/>
          <w:szCs w:val="28"/>
        </w:rPr>
        <w:t>компьютерной техники, оргтехники, мебели</w:t>
      </w:r>
      <w:r w:rsidR="007765EB">
        <w:rPr>
          <w:sz w:val="28"/>
          <w:szCs w:val="28"/>
        </w:rPr>
        <w:t xml:space="preserve">), </w:t>
      </w:r>
    </w:p>
    <w:p w:rsidR="00B10E0B" w:rsidRDefault="00B10E0B" w:rsidP="00496F8C">
      <w:pPr>
        <w:ind w:firstLine="709"/>
        <w:jc w:val="both"/>
        <w:rPr>
          <w:sz w:val="28"/>
          <w:szCs w:val="28"/>
        </w:rPr>
      </w:pPr>
      <w:r>
        <w:rPr>
          <w:sz w:val="28"/>
          <w:szCs w:val="28"/>
        </w:rPr>
        <w:t xml:space="preserve">- </w:t>
      </w:r>
      <w:r w:rsidR="007765EB">
        <w:rPr>
          <w:sz w:val="28"/>
          <w:szCs w:val="28"/>
        </w:rPr>
        <w:t>услуги по содержанию имущества (за исключением капитального ремонта),</w:t>
      </w:r>
    </w:p>
    <w:p w:rsidR="007765EB" w:rsidRDefault="00B10E0B" w:rsidP="00496F8C">
      <w:pPr>
        <w:ind w:firstLine="709"/>
        <w:jc w:val="both"/>
        <w:rPr>
          <w:sz w:val="28"/>
          <w:szCs w:val="28"/>
        </w:rPr>
      </w:pPr>
      <w:r>
        <w:rPr>
          <w:sz w:val="28"/>
          <w:szCs w:val="28"/>
        </w:rPr>
        <w:t xml:space="preserve">- </w:t>
      </w:r>
      <w:r w:rsidR="007765EB">
        <w:rPr>
          <w:sz w:val="28"/>
          <w:szCs w:val="28"/>
        </w:rPr>
        <w:t xml:space="preserve">прочие </w:t>
      </w:r>
      <w:r>
        <w:rPr>
          <w:sz w:val="28"/>
          <w:szCs w:val="28"/>
        </w:rPr>
        <w:t xml:space="preserve">затраты, </w:t>
      </w:r>
      <w:r w:rsidR="007765EB">
        <w:rPr>
          <w:sz w:val="28"/>
          <w:szCs w:val="28"/>
        </w:rPr>
        <w:t>в том числе расходы по проезду к месту проведения отпуска и обратно</w:t>
      </w:r>
      <w:r>
        <w:rPr>
          <w:sz w:val="28"/>
          <w:szCs w:val="28"/>
        </w:rPr>
        <w:t xml:space="preserve"> </w:t>
      </w:r>
      <w:r w:rsidRPr="00B10E0B">
        <w:rPr>
          <w:sz w:val="28"/>
          <w:szCs w:val="28"/>
        </w:rPr>
        <w:t>муниципальных служащих, осуществляющих функции по переданному полномочию</w:t>
      </w:r>
      <w:r w:rsidR="007765EB">
        <w:rPr>
          <w:sz w:val="28"/>
          <w:szCs w:val="28"/>
        </w:rPr>
        <w:t>.</w:t>
      </w:r>
    </w:p>
    <w:p w:rsidR="007765EB" w:rsidRDefault="00B10E0B" w:rsidP="00A1071D">
      <w:pPr>
        <w:autoSpaceDE w:val="0"/>
        <w:autoSpaceDN w:val="0"/>
        <w:adjustRightInd w:val="0"/>
        <w:ind w:firstLine="709"/>
        <w:jc w:val="both"/>
        <w:outlineLvl w:val="1"/>
        <w:rPr>
          <w:sz w:val="28"/>
          <w:szCs w:val="28"/>
        </w:rPr>
      </w:pPr>
      <w:r>
        <w:rPr>
          <w:sz w:val="28"/>
          <w:szCs w:val="28"/>
        </w:rPr>
        <w:t>2.</w:t>
      </w:r>
      <w:r w:rsidR="00BF1024">
        <w:rPr>
          <w:sz w:val="28"/>
          <w:szCs w:val="28"/>
        </w:rPr>
        <w:t>7</w:t>
      </w:r>
      <w:r>
        <w:rPr>
          <w:sz w:val="28"/>
          <w:szCs w:val="28"/>
        </w:rPr>
        <w:t xml:space="preserve">. </w:t>
      </w:r>
      <w:r w:rsidR="007765EB">
        <w:rPr>
          <w:sz w:val="28"/>
          <w:szCs w:val="28"/>
        </w:rPr>
        <w:t xml:space="preserve">Прочие расходы на расчетный период определяются как произведение суммы затрат по прочим расходам на текущий финансовый год и прогнозируемого индекса роста материальных затрат, применяемого при формировании бюджета </w:t>
      </w:r>
      <w:r w:rsidRPr="00B10E0B">
        <w:rPr>
          <w:sz w:val="28"/>
          <w:szCs w:val="28"/>
        </w:rPr>
        <w:t xml:space="preserve">Комсомольского муниципального района Хабаровского края </w:t>
      </w:r>
      <w:r w:rsidR="007765EB">
        <w:rPr>
          <w:sz w:val="28"/>
          <w:szCs w:val="28"/>
        </w:rPr>
        <w:t>на очередной финансовый год</w:t>
      </w:r>
      <w:r>
        <w:rPr>
          <w:sz w:val="28"/>
          <w:szCs w:val="28"/>
        </w:rPr>
        <w:t xml:space="preserve"> и плановый период</w:t>
      </w:r>
      <w:r w:rsidR="00BF1024">
        <w:rPr>
          <w:sz w:val="28"/>
          <w:szCs w:val="28"/>
        </w:rPr>
        <w:t xml:space="preserve">, за исключением </w:t>
      </w:r>
      <w:r w:rsidR="006D5C3C">
        <w:rPr>
          <w:sz w:val="28"/>
          <w:szCs w:val="28"/>
        </w:rPr>
        <w:t xml:space="preserve">расходов по </w:t>
      </w:r>
      <w:r w:rsidR="006D5C3C" w:rsidRPr="006D5C3C">
        <w:rPr>
          <w:sz w:val="28"/>
          <w:szCs w:val="28"/>
        </w:rPr>
        <w:t>увеличени</w:t>
      </w:r>
      <w:r w:rsidR="006D5C3C">
        <w:rPr>
          <w:sz w:val="28"/>
          <w:szCs w:val="28"/>
        </w:rPr>
        <w:t>ю</w:t>
      </w:r>
      <w:r w:rsidR="006D5C3C" w:rsidRPr="006D5C3C">
        <w:rPr>
          <w:sz w:val="28"/>
          <w:szCs w:val="28"/>
        </w:rPr>
        <w:t xml:space="preserve"> стоимости основных средств</w:t>
      </w:r>
      <w:r w:rsidR="006D5C3C">
        <w:rPr>
          <w:sz w:val="28"/>
          <w:szCs w:val="28"/>
        </w:rPr>
        <w:t xml:space="preserve"> и </w:t>
      </w:r>
      <w:r w:rsidR="006D5C3C" w:rsidRPr="006D5C3C">
        <w:rPr>
          <w:sz w:val="28"/>
          <w:szCs w:val="28"/>
        </w:rPr>
        <w:t>расход</w:t>
      </w:r>
      <w:r w:rsidR="006D5C3C">
        <w:rPr>
          <w:sz w:val="28"/>
          <w:szCs w:val="28"/>
        </w:rPr>
        <w:t>ов</w:t>
      </w:r>
      <w:r w:rsidR="006D5C3C" w:rsidRPr="006D5C3C">
        <w:rPr>
          <w:sz w:val="28"/>
          <w:szCs w:val="28"/>
        </w:rPr>
        <w:t xml:space="preserve"> по проезду к месту проведения отпуска и обратно</w:t>
      </w:r>
      <w:r w:rsidR="006D5C3C">
        <w:rPr>
          <w:sz w:val="28"/>
          <w:szCs w:val="28"/>
        </w:rPr>
        <w:t xml:space="preserve">, которые </w:t>
      </w:r>
      <w:r w:rsidR="006D5C3C" w:rsidRPr="006D5C3C">
        <w:rPr>
          <w:sz w:val="28"/>
          <w:szCs w:val="28"/>
        </w:rPr>
        <w:t>определяются</w:t>
      </w:r>
      <w:r w:rsidR="006D5C3C">
        <w:rPr>
          <w:sz w:val="28"/>
          <w:szCs w:val="28"/>
        </w:rPr>
        <w:t xml:space="preserve"> исходя из фактической потребности в расчетном периоде</w:t>
      </w:r>
      <w:r w:rsidR="007765EB">
        <w:rPr>
          <w:sz w:val="28"/>
          <w:szCs w:val="28"/>
        </w:rPr>
        <w:t>.</w:t>
      </w:r>
    </w:p>
    <w:p w:rsidR="007765EB" w:rsidRDefault="00B10E0B" w:rsidP="00A1071D">
      <w:pPr>
        <w:ind w:firstLine="709"/>
        <w:jc w:val="both"/>
        <w:rPr>
          <w:sz w:val="28"/>
          <w:szCs w:val="28"/>
        </w:rPr>
      </w:pPr>
      <w:r>
        <w:rPr>
          <w:sz w:val="28"/>
          <w:szCs w:val="28"/>
        </w:rPr>
        <w:t>2.</w:t>
      </w:r>
      <w:r w:rsidR="00BF1024">
        <w:rPr>
          <w:sz w:val="28"/>
          <w:szCs w:val="28"/>
        </w:rPr>
        <w:t>8</w:t>
      </w:r>
      <w:r>
        <w:rPr>
          <w:sz w:val="28"/>
          <w:szCs w:val="28"/>
        </w:rPr>
        <w:t xml:space="preserve">. </w:t>
      </w:r>
      <w:r w:rsidR="007765EB">
        <w:rPr>
          <w:sz w:val="28"/>
          <w:szCs w:val="28"/>
        </w:rPr>
        <w:t xml:space="preserve">Общий объем расходов </w:t>
      </w:r>
      <w:r w:rsidRPr="00B10E0B">
        <w:rPr>
          <w:sz w:val="28"/>
          <w:szCs w:val="28"/>
        </w:rPr>
        <w:t>на содержание муниципальных служащих, осуществляющих функции по переданн</w:t>
      </w:r>
      <w:r>
        <w:rPr>
          <w:sz w:val="28"/>
          <w:szCs w:val="28"/>
        </w:rPr>
        <w:t>ому</w:t>
      </w:r>
      <w:r w:rsidRPr="00B10E0B">
        <w:rPr>
          <w:sz w:val="28"/>
          <w:szCs w:val="28"/>
        </w:rPr>
        <w:t xml:space="preserve"> полномочию</w:t>
      </w:r>
      <w:r>
        <w:rPr>
          <w:sz w:val="28"/>
          <w:szCs w:val="28"/>
        </w:rPr>
        <w:t>,</w:t>
      </w:r>
      <w:r w:rsidRPr="00B10E0B">
        <w:rPr>
          <w:sz w:val="28"/>
          <w:szCs w:val="28"/>
        </w:rPr>
        <w:t xml:space="preserve"> </w:t>
      </w:r>
      <w:r w:rsidR="007765EB">
        <w:rPr>
          <w:sz w:val="28"/>
          <w:szCs w:val="28"/>
        </w:rPr>
        <w:t>ежегодно не позднее, чем за три месяца до начала очередного финансового года, в котором осуществляется исполнение переданных полномочий, согласовывается с финансовым управлением администрации Комсомольского муниципального района</w:t>
      </w:r>
      <w:r>
        <w:rPr>
          <w:sz w:val="28"/>
          <w:szCs w:val="28"/>
        </w:rPr>
        <w:t xml:space="preserve"> Хабаровского края</w:t>
      </w:r>
      <w:r w:rsidR="007765EB">
        <w:rPr>
          <w:sz w:val="28"/>
          <w:szCs w:val="28"/>
        </w:rPr>
        <w:t>.</w:t>
      </w:r>
    </w:p>
    <w:p w:rsidR="007765EB" w:rsidRDefault="007765EB" w:rsidP="007765EB">
      <w:pPr>
        <w:ind w:firstLine="708"/>
        <w:jc w:val="both"/>
        <w:rPr>
          <w:sz w:val="28"/>
          <w:szCs w:val="28"/>
        </w:rPr>
      </w:pPr>
      <w:r>
        <w:rPr>
          <w:sz w:val="28"/>
          <w:szCs w:val="28"/>
        </w:rPr>
        <w:t>2.</w:t>
      </w:r>
      <w:r w:rsidR="00BF1024">
        <w:rPr>
          <w:sz w:val="28"/>
          <w:szCs w:val="28"/>
        </w:rPr>
        <w:t>9</w:t>
      </w:r>
      <w:r w:rsidR="00B10E0B">
        <w:rPr>
          <w:sz w:val="28"/>
          <w:szCs w:val="28"/>
        </w:rPr>
        <w:t xml:space="preserve">. Изменение </w:t>
      </w:r>
      <w:r>
        <w:rPr>
          <w:sz w:val="28"/>
          <w:szCs w:val="28"/>
        </w:rPr>
        <w:t>объемов межбюджетных трансфертов осуществляется путем внесения изменений в бюджет поселения по результатам согласования корректируемых объемов бюджетных ассигнований с финансовым управлением администрации Комсомольского муниципального района</w:t>
      </w:r>
      <w:r w:rsidR="00B10E0B">
        <w:rPr>
          <w:sz w:val="28"/>
          <w:szCs w:val="28"/>
        </w:rPr>
        <w:t xml:space="preserve"> Хабаровского края</w:t>
      </w:r>
      <w:r>
        <w:rPr>
          <w:sz w:val="28"/>
          <w:szCs w:val="28"/>
        </w:rPr>
        <w:t>.</w:t>
      </w:r>
    </w:p>
    <w:p w:rsidR="007765EB" w:rsidRDefault="007765EB" w:rsidP="007765EB">
      <w:pPr>
        <w:ind w:firstLine="708"/>
        <w:jc w:val="both"/>
        <w:rPr>
          <w:sz w:val="28"/>
          <w:szCs w:val="28"/>
        </w:rPr>
      </w:pPr>
      <w:r>
        <w:rPr>
          <w:sz w:val="28"/>
          <w:szCs w:val="28"/>
        </w:rPr>
        <w:t>2.</w:t>
      </w:r>
      <w:r w:rsidR="00BF1024">
        <w:rPr>
          <w:sz w:val="28"/>
          <w:szCs w:val="28"/>
        </w:rPr>
        <w:t>10</w:t>
      </w:r>
      <w:r>
        <w:rPr>
          <w:sz w:val="28"/>
          <w:szCs w:val="28"/>
        </w:rPr>
        <w:t>. Предоставление межбюджетных трансфертов осуществляется администрацией поселения.</w:t>
      </w:r>
    </w:p>
    <w:p w:rsidR="007765EB" w:rsidRDefault="007765EB" w:rsidP="007765EB">
      <w:pPr>
        <w:ind w:firstLine="708"/>
        <w:jc w:val="both"/>
        <w:rPr>
          <w:sz w:val="28"/>
          <w:szCs w:val="28"/>
        </w:rPr>
      </w:pPr>
      <w:r>
        <w:rPr>
          <w:sz w:val="28"/>
          <w:szCs w:val="28"/>
        </w:rPr>
        <w:t>2.</w:t>
      </w:r>
      <w:r w:rsidR="0054763D">
        <w:rPr>
          <w:sz w:val="28"/>
          <w:szCs w:val="28"/>
        </w:rPr>
        <w:t>1</w:t>
      </w:r>
      <w:r w:rsidR="00BF1024">
        <w:rPr>
          <w:sz w:val="28"/>
          <w:szCs w:val="28"/>
        </w:rPr>
        <w:t>1</w:t>
      </w:r>
      <w:r>
        <w:rPr>
          <w:sz w:val="28"/>
          <w:szCs w:val="28"/>
        </w:rPr>
        <w:t xml:space="preserve">. Межбюджетные трансферты </w:t>
      </w:r>
      <w:r w:rsidR="0054763D">
        <w:rPr>
          <w:sz w:val="28"/>
          <w:szCs w:val="28"/>
        </w:rPr>
        <w:t>перечисляются в доход бюджета Комсомольского муниципального района Хабаровского края</w:t>
      </w:r>
      <w:r>
        <w:rPr>
          <w:sz w:val="28"/>
          <w:szCs w:val="28"/>
        </w:rPr>
        <w:t xml:space="preserve"> ежемесячно равными долями не позднее 15 числа текущего месяца в пределах бюджетных ассигнований, утвержденных в сводной бюджетной росписи бюджета поселения на соответствующий финансовый год.</w:t>
      </w:r>
    </w:p>
    <w:p w:rsidR="007765EB" w:rsidRDefault="007765EB" w:rsidP="007765EB">
      <w:pPr>
        <w:ind w:firstLine="708"/>
        <w:jc w:val="both"/>
        <w:rPr>
          <w:sz w:val="28"/>
          <w:szCs w:val="28"/>
        </w:rPr>
      </w:pPr>
      <w:r>
        <w:rPr>
          <w:sz w:val="28"/>
          <w:szCs w:val="28"/>
        </w:rPr>
        <w:t>2.</w:t>
      </w:r>
      <w:r w:rsidR="0054763D">
        <w:rPr>
          <w:sz w:val="28"/>
          <w:szCs w:val="28"/>
        </w:rPr>
        <w:t>1</w:t>
      </w:r>
      <w:r w:rsidR="00BF1024">
        <w:rPr>
          <w:sz w:val="28"/>
          <w:szCs w:val="28"/>
        </w:rPr>
        <w:t>2</w:t>
      </w:r>
      <w:r>
        <w:rPr>
          <w:sz w:val="28"/>
          <w:szCs w:val="28"/>
        </w:rPr>
        <w:t xml:space="preserve">. Условием предоставления межбюджетных трансфертов является </w:t>
      </w:r>
      <w:r w:rsidR="0054763D" w:rsidRPr="0054763D">
        <w:rPr>
          <w:sz w:val="28"/>
          <w:szCs w:val="28"/>
        </w:rPr>
        <w:t xml:space="preserve">наличие заключенного между органом местного самоуправления поселения и органом местного самоуправления </w:t>
      </w:r>
      <w:r w:rsidR="0054763D">
        <w:rPr>
          <w:sz w:val="28"/>
          <w:szCs w:val="28"/>
        </w:rPr>
        <w:t xml:space="preserve">Комсомольского муниципального района </w:t>
      </w:r>
      <w:r w:rsidR="0054763D">
        <w:rPr>
          <w:sz w:val="28"/>
          <w:szCs w:val="28"/>
        </w:rPr>
        <w:lastRenderedPageBreak/>
        <w:t xml:space="preserve">Хабаровского края соглашения </w:t>
      </w:r>
      <w:r>
        <w:rPr>
          <w:sz w:val="28"/>
          <w:szCs w:val="28"/>
        </w:rPr>
        <w:t>о передаче осуществления части полномочий по решению вопросов местного значения.</w:t>
      </w:r>
    </w:p>
    <w:p w:rsidR="007765EB" w:rsidRDefault="007765EB" w:rsidP="007765EB">
      <w:pPr>
        <w:ind w:firstLine="540"/>
        <w:jc w:val="both"/>
        <w:rPr>
          <w:sz w:val="28"/>
          <w:szCs w:val="28"/>
        </w:rPr>
      </w:pPr>
    </w:p>
    <w:p w:rsidR="007765EB" w:rsidRDefault="007765EB" w:rsidP="007765EB">
      <w:pPr>
        <w:ind w:firstLine="708"/>
        <w:jc w:val="both"/>
        <w:rPr>
          <w:sz w:val="28"/>
          <w:szCs w:val="28"/>
        </w:rPr>
      </w:pPr>
      <w:r>
        <w:rPr>
          <w:sz w:val="28"/>
          <w:szCs w:val="28"/>
        </w:rPr>
        <w:t xml:space="preserve">3. </w:t>
      </w:r>
      <w:r w:rsidR="00824AD0">
        <w:rPr>
          <w:sz w:val="28"/>
          <w:szCs w:val="28"/>
        </w:rPr>
        <w:t>Расходование</w:t>
      </w:r>
      <w:r>
        <w:rPr>
          <w:sz w:val="28"/>
          <w:szCs w:val="28"/>
        </w:rPr>
        <w:t xml:space="preserve"> межбюджетных трансфертов</w:t>
      </w:r>
      <w:r w:rsidR="0054763D">
        <w:rPr>
          <w:sz w:val="28"/>
          <w:szCs w:val="28"/>
        </w:rPr>
        <w:t>.</w:t>
      </w:r>
      <w:r>
        <w:rPr>
          <w:sz w:val="28"/>
          <w:szCs w:val="28"/>
        </w:rPr>
        <w:t xml:space="preserve"> </w:t>
      </w:r>
    </w:p>
    <w:p w:rsidR="0054763D" w:rsidRDefault="0054763D" w:rsidP="0054763D">
      <w:pPr>
        <w:ind w:firstLine="708"/>
        <w:jc w:val="both"/>
        <w:rPr>
          <w:sz w:val="28"/>
          <w:szCs w:val="28"/>
        </w:rPr>
      </w:pPr>
      <w:r>
        <w:rPr>
          <w:sz w:val="28"/>
          <w:szCs w:val="28"/>
        </w:rPr>
        <w:t xml:space="preserve">3.1. </w:t>
      </w:r>
      <w:r w:rsidRPr="0054763D">
        <w:rPr>
          <w:sz w:val="28"/>
          <w:szCs w:val="28"/>
        </w:rPr>
        <w:t xml:space="preserve">Расходование </w:t>
      </w:r>
      <w:r>
        <w:rPr>
          <w:sz w:val="28"/>
          <w:szCs w:val="28"/>
        </w:rPr>
        <w:t xml:space="preserve">межбюджетных </w:t>
      </w:r>
      <w:r w:rsidRPr="0054763D">
        <w:rPr>
          <w:sz w:val="28"/>
          <w:szCs w:val="28"/>
        </w:rPr>
        <w:t>трансфертов носит целевой характер</w:t>
      </w:r>
      <w:r>
        <w:rPr>
          <w:sz w:val="28"/>
          <w:szCs w:val="28"/>
        </w:rPr>
        <w:t>.</w:t>
      </w:r>
    </w:p>
    <w:p w:rsidR="0054763D" w:rsidRDefault="0054763D" w:rsidP="0054763D">
      <w:pPr>
        <w:ind w:firstLine="708"/>
        <w:jc w:val="both"/>
        <w:rPr>
          <w:sz w:val="28"/>
          <w:szCs w:val="28"/>
        </w:rPr>
      </w:pPr>
      <w:r w:rsidRPr="0054763D">
        <w:rPr>
          <w:sz w:val="28"/>
          <w:szCs w:val="28"/>
        </w:rPr>
        <w:t>Межбюджетные трансферты расходуются в соответствии с бюджетным законодательством Российской Федерации только на расходы</w:t>
      </w:r>
      <w:r w:rsidR="006D5C3C">
        <w:rPr>
          <w:sz w:val="28"/>
          <w:szCs w:val="28"/>
        </w:rPr>
        <w:t>, предусмотренные пунктами 2.3 – 2.7 настоящего Порядка</w:t>
      </w:r>
      <w:r w:rsidRPr="0054763D">
        <w:rPr>
          <w:sz w:val="28"/>
          <w:szCs w:val="28"/>
        </w:rPr>
        <w:t>.</w:t>
      </w:r>
    </w:p>
    <w:p w:rsidR="007765EB" w:rsidRDefault="007765EB" w:rsidP="007765EB">
      <w:pPr>
        <w:ind w:firstLine="708"/>
        <w:jc w:val="both"/>
        <w:rPr>
          <w:sz w:val="28"/>
          <w:szCs w:val="28"/>
        </w:rPr>
      </w:pPr>
      <w:r>
        <w:rPr>
          <w:sz w:val="28"/>
          <w:szCs w:val="28"/>
        </w:rPr>
        <w:t>3.</w:t>
      </w:r>
      <w:r w:rsidR="006D5C3C">
        <w:rPr>
          <w:sz w:val="28"/>
          <w:szCs w:val="28"/>
        </w:rPr>
        <w:t>2</w:t>
      </w:r>
      <w:r>
        <w:rPr>
          <w:sz w:val="28"/>
          <w:szCs w:val="28"/>
        </w:rPr>
        <w:t xml:space="preserve">. </w:t>
      </w:r>
      <w:r w:rsidR="007236A0">
        <w:rPr>
          <w:sz w:val="28"/>
          <w:szCs w:val="28"/>
        </w:rPr>
        <w:t xml:space="preserve">Отчет </w:t>
      </w:r>
      <w:r w:rsidR="00824AD0">
        <w:rPr>
          <w:sz w:val="28"/>
          <w:szCs w:val="28"/>
        </w:rPr>
        <w:t>о расходовании</w:t>
      </w:r>
      <w:r w:rsidR="007236A0">
        <w:rPr>
          <w:sz w:val="28"/>
          <w:szCs w:val="28"/>
        </w:rPr>
        <w:t xml:space="preserve"> межбюджетных трансфертов предоставляется </w:t>
      </w:r>
      <w:r w:rsidR="00824AD0">
        <w:rPr>
          <w:sz w:val="28"/>
          <w:szCs w:val="28"/>
        </w:rPr>
        <w:t xml:space="preserve">финансовым управлением администрации </w:t>
      </w:r>
      <w:r w:rsidR="00824AD0" w:rsidRPr="00824AD0">
        <w:rPr>
          <w:sz w:val="28"/>
          <w:szCs w:val="28"/>
        </w:rPr>
        <w:t>самоуправления Комсомольского муниципального района Хабаровского края</w:t>
      </w:r>
      <w:r w:rsidR="00824AD0">
        <w:rPr>
          <w:sz w:val="28"/>
          <w:szCs w:val="28"/>
        </w:rPr>
        <w:t xml:space="preserve"> в администрацию поселения </w:t>
      </w:r>
      <w:r>
        <w:rPr>
          <w:sz w:val="28"/>
          <w:szCs w:val="28"/>
        </w:rPr>
        <w:t>ежеквартально</w:t>
      </w:r>
      <w:r w:rsidR="00824AD0">
        <w:rPr>
          <w:sz w:val="28"/>
          <w:szCs w:val="28"/>
        </w:rPr>
        <w:t xml:space="preserve"> не позднее 15 числа месяца</w:t>
      </w:r>
      <w:r>
        <w:rPr>
          <w:sz w:val="28"/>
          <w:szCs w:val="28"/>
        </w:rPr>
        <w:t>, следующего за отчетным кварталом по форме, утвержденной финансовым управлением администрации Комсомольского муниципального района</w:t>
      </w:r>
      <w:r w:rsidR="00824AD0">
        <w:rPr>
          <w:sz w:val="28"/>
          <w:szCs w:val="28"/>
        </w:rPr>
        <w:t xml:space="preserve"> Хабаровского края</w:t>
      </w:r>
      <w:r>
        <w:rPr>
          <w:sz w:val="28"/>
          <w:szCs w:val="28"/>
        </w:rPr>
        <w:t>.</w:t>
      </w:r>
    </w:p>
    <w:p w:rsidR="00824AD0" w:rsidRPr="00824AD0" w:rsidRDefault="007765EB" w:rsidP="00824AD0">
      <w:pPr>
        <w:ind w:firstLine="708"/>
        <w:jc w:val="both"/>
        <w:rPr>
          <w:sz w:val="28"/>
          <w:szCs w:val="28"/>
        </w:rPr>
      </w:pPr>
      <w:r>
        <w:rPr>
          <w:sz w:val="28"/>
          <w:szCs w:val="28"/>
        </w:rPr>
        <w:t>3.</w:t>
      </w:r>
      <w:r w:rsidR="007236A0">
        <w:rPr>
          <w:sz w:val="28"/>
          <w:szCs w:val="28"/>
        </w:rPr>
        <w:t>3</w:t>
      </w:r>
      <w:r>
        <w:rPr>
          <w:sz w:val="28"/>
          <w:szCs w:val="28"/>
        </w:rPr>
        <w:t xml:space="preserve">. </w:t>
      </w:r>
      <w:r w:rsidR="00824AD0" w:rsidRPr="0054763D">
        <w:rPr>
          <w:sz w:val="28"/>
          <w:szCs w:val="28"/>
        </w:rPr>
        <w:t xml:space="preserve">Межбюджетные </w:t>
      </w:r>
      <w:r w:rsidR="00824AD0">
        <w:rPr>
          <w:sz w:val="28"/>
          <w:szCs w:val="28"/>
        </w:rPr>
        <w:t>т</w:t>
      </w:r>
      <w:r w:rsidR="00824AD0" w:rsidRPr="00824AD0">
        <w:rPr>
          <w:sz w:val="28"/>
          <w:szCs w:val="28"/>
        </w:rPr>
        <w:t xml:space="preserve">рансферты, не использованные в текущем финансовом году, подлежат возврату в очередном финансовом году в доход бюджета </w:t>
      </w:r>
      <w:r w:rsidR="00824AD0">
        <w:rPr>
          <w:sz w:val="28"/>
          <w:szCs w:val="28"/>
        </w:rPr>
        <w:t>поселения</w:t>
      </w:r>
      <w:r w:rsidR="00824AD0" w:rsidRPr="00824AD0">
        <w:rPr>
          <w:sz w:val="28"/>
          <w:szCs w:val="28"/>
        </w:rPr>
        <w:t xml:space="preserve"> в соответствии с заключенными соглашениями.</w:t>
      </w:r>
    </w:p>
    <w:p w:rsidR="00824AD0" w:rsidRPr="00824AD0" w:rsidRDefault="00824AD0" w:rsidP="00824AD0">
      <w:pPr>
        <w:ind w:firstLine="708"/>
        <w:jc w:val="both"/>
        <w:rPr>
          <w:sz w:val="28"/>
          <w:szCs w:val="28"/>
        </w:rPr>
      </w:pPr>
      <w:r w:rsidRPr="00824AD0">
        <w:rPr>
          <w:sz w:val="28"/>
          <w:szCs w:val="28"/>
        </w:rPr>
        <w:t xml:space="preserve">В соответствии с решением </w:t>
      </w:r>
      <w:r>
        <w:rPr>
          <w:sz w:val="28"/>
          <w:szCs w:val="28"/>
        </w:rPr>
        <w:t>администрации поселения</w:t>
      </w:r>
      <w:r w:rsidRPr="00824AD0">
        <w:rPr>
          <w:sz w:val="28"/>
          <w:szCs w:val="28"/>
        </w:rPr>
        <w:t xml:space="preserve"> о наличии потребности в </w:t>
      </w:r>
      <w:r>
        <w:rPr>
          <w:sz w:val="28"/>
          <w:szCs w:val="28"/>
        </w:rPr>
        <w:t xml:space="preserve">межбюджетных </w:t>
      </w:r>
      <w:r w:rsidRPr="00824AD0">
        <w:rPr>
          <w:sz w:val="28"/>
          <w:szCs w:val="28"/>
        </w:rPr>
        <w:t xml:space="preserve">трансфертах в очередном финансовом году, не использованных в текущем финансовом году, средства в объеме, не превышающем остатка указанных межбюджетных трансфертов, возвращаются в очередном финансовом году в доход бюджета </w:t>
      </w:r>
      <w:r w:rsidR="00FE5990" w:rsidRPr="00FE5990">
        <w:rPr>
          <w:sz w:val="28"/>
          <w:szCs w:val="28"/>
        </w:rPr>
        <w:t xml:space="preserve">Комсомольского муниципального района Хабаровского края </w:t>
      </w:r>
      <w:r w:rsidRPr="00824AD0">
        <w:rPr>
          <w:sz w:val="28"/>
          <w:szCs w:val="28"/>
        </w:rPr>
        <w:t>для финансового обеспечения расходов, соответствующих целям их предоставления.</w:t>
      </w:r>
    </w:p>
    <w:p w:rsidR="00FE5990" w:rsidRDefault="00FE5990" w:rsidP="00FE5990">
      <w:pPr>
        <w:ind w:firstLine="708"/>
        <w:jc w:val="both"/>
        <w:rPr>
          <w:sz w:val="28"/>
          <w:szCs w:val="28"/>
        </w:rPr>
      </w:pPr>
      <w:r>
        <w:rPr>
          <w:sz w:val="28"/>
          <w:szCs w:val="28"/>
        </w:rPr>
        <w:t xml:space="preserve">3.4. </w:t>
      </w:r>
      <w:r w:rsidRPr="0054763D">
        <w:rPr>
          <w:sz w:val="28"/>
          <w:szCs w:val="28"/>
        </w:rPr>
        <w:t>Межбюджетные</w:t>
      </w:r>
      <w:r>
        <w:rPr>
          <w:sz w:val="28"/>
          <w:szCs w:val="28"/>
        </w:rPr>
        <w:t xml:space="preserve"> т</w:t>
      </w:r>
      <w:r w:rsidRPr="00824AD0">
        <w:rPr>
          <w:sz w:val="28"/>
          <w:szCs w:val="28"/>
        </w:rPr>
        <w:t xml:space="preserve">рансферты, использованные не по целевому назначению, подлежат возврату в бюджет </w:t>
      </w:r>
      <w:r>
        <w:rPr>
          <w:sz w:val="28"/>
          <w:szCs w:val="28"/>
        </w:rPr>
        <w:t>поселения</w:t>
      </w:r>
      <w:r w:rsidRPr="00824AD0">
        <w:rPr>
          <w:sz w:val="28"/>
          <w:szCs w:val="28"/>
        </w:rPr>
        <w:t>.</w:t>
      </w:r>
    </w:p>
    <w:p w:rsidR="00824AD0" w:rsidRDefault="00FE5990" w:rsidP="00FE5990">
      <w:pPr>
        <w:ind w:firstLine="708"/>
        <w:jc w:val="both"/>
        <w:rPr>
          <w:sz w:val="28"/>
          <w:szCs w:val="28"/>
        </w:rPr>
      </w:pPr>
      <w:r>
        <w:rPr>
          <w:sz w:val="28"/>
          <w:szCs w:val="28"/>
        </w:rPr>
        <w:t>3.5</w:t>
      </w:r>
      <w:r w:rsidR="00824AD0" w:rsidRPr="00824AD0">
        <w:rPr>
          <w:sz w:val="28"/>
          <w:szCs w:val="28"/>
        </w:rPr>
        <w:t xml:space="preserve">. Контроль за использованием </w:t>
      </w:r>
      <w:r>
        <w:rPr>
          <w:sz w:val="28"/>
          <w:szCs w:val="28"/>
        </w:rPr>
        <w:t xml:space="preserve">межбюджетных </w:t>
      </w:r>
      <w:r w:rsidR="00824AD0" w:rsidRPr="00824AD0">
        <w:rPr>
          <w:sz w:val="28"/>
          <w:szCs w:val="28"/>
        </w:rPr>
        <w:t xml:space="preserve">трансфертов осуществляют </w:t>
      </w:r>
      <w:r>
        <w:rPr>
          <w:sz w:val="28"/>
          <w:szCs w:val="28"/>
        </w:rPr>
        <w:t>администрация поселения</w:t>
      </w:r>
      <w:r w:rsidR="00824AD0" w:rsidRPr="00824AD0">
        <w:rPr>
          <w:sz w:val="28"/>
          <w:szCs w:val="28"/>
        </w:rPr>
        <w:t xml:space="preserve"> в рамках внутреннего финансового контроля</w:t>
      </w:r>
      <w:r>
        <w:rPr>
          <w:sz w:val="28"/>
          <w:szCs w:val="28"/>
        </w:rPr>
        <w:t xml:space="preserve">, </w:t>
      </w:r>
      <w:r w:rsidR="00824AD0" w:rsidRPr="00824AD0">
        <w:rPr>
          <w:sz w:val="28"/>
          <w:szCs w:val="28"/>
        </w:rPr>
        <w:t xml:space="preserve">администрация </w:t>
      </w:r>
      <w:r w:rsidRPr="00FE5990">
        <w:rPr>
          <w:sz w:val="28"/>
          <w:szCs w:val="28"/>
        </w:rPr>
        <w:t>Комсомольского муниципального района Хабаровского края</w:t>
      </w:r>
      <w:r w:rsidR="00824AD0" w:rsidRPr="00824AD0">
        <w:rPr>
          <w:sz w:val="28"/>
          <w:szCs w:val="28"/>
        </w:rPr>
        <w:t xml:space="preserve"> </w:t>
      </w:r>
      <w:r w:rsidRPr="00FE5990">
        <w:rPr>
          <w:sz w:val="28"/>
          <w:szCs w:val="28"/>
        </w:rPr>
        <w:t>в рамках заключенного соглашения о передаче полномочий в области внутреннего муниципального финансового контроля</w:t>
      </w:r>
      <w:r>
        <w:rPr>
          <w:sz w:val="28"/>
          <w:szCs w:val="28"/>
        </w:rPr>
        <w:t xml:space="preserve">, </w:t>
      </w:r>
      <w:r w:rsidR="00824AD0" w:rsidRPr="00824AD0">
        <w:rPr>
          <w:sz w:val="28"/>
          <w:szCs w:val="28"/>
        </w:rPr>
        <w:t>Контрольно-счетная палата Хабаровского края в рамках заключенного соглашения о передаче полномочий по осуществлению внешнего муниципального финансового контроля, в соответствии с законодательством Российской Федерации, Хабаровского края и муниципальными нормативными правовыми актами.</w:t>
      </w:r>
    </w:p>
    <w:p w:rsidR="00FE5990" w:rsidRDefault="00FE5990" w:rsidP="00824AD0">
      <w:pPr>
        <w:ind w:firstLine="708"/>
        <w:jc w:val="both"/>
        <w:rPr>
          <w:sz w:val="28"/>
          <w:szCs w:val="28"/>
        </w:rPr>
      </w:pPr>
    </w:p>
    <w:p w:rsidR="00FE5990" w:rsidRPr="00824AD0" w:rsidRDefault="00FE5990" w:rsidP="00FE5990">
      <w:pPr>
        <w:jc w:val="center"/>
        <w:rPr>
          <w:sz w:val="28"/>
          <w:szCs w:val="28"/>
        </w:rPr>
      </w:pPr>
      <w:r>
        <w:rPr>
          <w:sz w:val="28"/>
          <w:szCs w:val="28"/>
        </w:rPr>
        <w:t>_______________</w:t>
      </w:r>
    </w:p>
    <w:sectPr w:rsidR="00FE5990" w:rsidRPr="00824AD0" w:rsidSect="00BF1024">
      <w:headerReference w:type="default" r:id="rId6"/>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44" w:rsidRDefault="00397B44" w:rsidP="00FE5990">
      <w:r>
        <w:separator/>
      </w:r>
    </w:p>
  </w:endnote>
  <w:endnote w:type="continuationSeparator" w:id="0">
    <w:p w:rsidR="00397B44" w:rsidRDefault="00397B44" w:rsidP="00FE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44" w:rsidRDefault="00397B44" w:rsidP="00FE5990">
      <w:r>
        <w:separator/>
      </w:r>
    </w:p>
  </w:footnote>
  <w:footnote w:type="continuationSeparator" w:id="0">
    <w:p w:rsidR="00397B44" w:rsidRDefault="00397B44" w:rsidP="00FE59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90" w:rsidRDefault="00FE5990" w:rsidP="00324189">
    <w:pPr>
      <w:pStyle w:val="a7"/>
    </w:pPr>
  </w:p>
  <w:p w:rsidR="00324189" w:rsidRPr="00324189" w:rsidRDefault="00324189" w:rsidP="0032418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EB"/>
    <w:rsid w:val="0001616D"/>
    <w:rsid w:val="00087DC0"/>
    <w:rsid w:val="001E7D28"/>
    <w:rsid w:val="00291747"/>
    <w:rsid w:val="00324189"/>
    <w:rsid w:val="00386FCC"/>
    <w:rsid w:val="00397B44"/>
    <w:rsid w:val="004836D6"/>
    <w:rsid w:val="00496F8C"/>
    <w:rsid w:val="004B0044"/>
    <w:rsid w:val="004E3E20"/>
    <w:rsid w:val="0054763D"/>
    <w:rsid w:val="005D2D67"/>
    <w:rsid w:val="006138E6"/>
    <w:rsid w:val="0065531F"/>
    <w:rsid w:val="006A1FC6"/>
    <w:rsid w:val="006C3475"/>
    <w:rsid w:val="006D5C3C"/>
    <w:rsid w:val="007236A0"/>
    <w:rsid w:val="007765EB"/>
    <w:rsid w:val="00824AD0"/>
    <w:rsid w:val="0087085E"/>
    <w:rsid w:val="0089640D"/>
    <w:rsid w:val="00902B26"/>
    <w:rsid w:val="00A1071D"/>
    <w:rsid w:val="00B10E0B"/>
    <w:rsid w:val="00B52F29"/>
    <w:rsid w:val="00B83B9D"/>
    <w:rsid w:val="00BB08C4"/>
    <w:rsid w:val="00BC07D3"/>
    <w:rsid w:val="00BF1024"/>
    <w:rsid w:val="00C62BEB"/>
    <w:rsid w:val="00C75D70"/>
    <w:rsid w:val="00D569BB"/>
    <w:rsid w:val="00D90A41"/>
    <w:rsid w:val="00DD660B"/>
    <w:rsid w:val="00EE09C2"/>
    <w:rsid w:val="00FC1226"/>
    <w:rsid w:val="00FE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EF282"/>
  <w15:docId w15:val="{88947E59-8604-4240-9E8D-E454BB1E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7765EB"/>
    <w:rPr>
      <w:b/>
      <w:bCs/>
      <w:i/>
      <w:iCs/>
      <w:sz w:val="28"/>
    </w:rPr>
  </w:style>
  <w:style w:type="table" w:styleId="a3">
    <w:name w:val="Table Grid"/>
    <w:basedOn w:val="a1"/>
    <w:rsid w:val="0077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138E6"/>
    <w:pPr>
      <w:widowControl w:val="0"/>
      <w:autoSpaceDE w:val="0"/>
      <w:autoSpaceDN w:val="0"/>
    </w:pPr>
    <w:rPr>
      <w:sz w:val="24"/>
    </w:rPr>
  </w:style>
  <w:style w:type="character" w:styleId="a4">
    <w:name w:val="Placeholder Text"/>
    <w:basedOn w:val="a0"/>
    <w:uiPriority w:val="99"/>
    <w:semiHidden/>
    <w:rsid w:val="00BB08C4"/>
    <w:rPr>
      <w:color w:val="808080"/>
    </w:rPr>
  </w:style>
  <w:style w:type="paragraph" w:styleId="a5">
    <w:name w:val="Balloon Text"/>
    <w:basedOn w:val="a"/>
    <w:link w:val="a6"/>
    <w:rsid w:val="00BB08C4"/>
    <w:rPr>
      <w:rFonts w:ascii="Tahoma" w:hAnsi="Tahoma" w:cs="Tahoma"/>
      <w:sz w:val="16"/>
      <w:szCs w:val="16"/>
    </w:rPr>
  </w:style>
  <w:style w:type="character" w:customStyle="1" w:styleId="a6">
    <w:name w:val="Текст выноски Знак"/>
    <w:basedOn w:val="a0"/>
    <w:link w:val="a5"/>
    <w:rsid w:val="00BB08C4"/>
    <w:rPr>
      <w:rFonts w:ascii="Tahoma" w:hAnsi="Tahoma" w:cs="Tahoma"/>
      <w:sz w:val="16"/>
      <w:szCs w:val="16"/>
    </w:rPr>
  </w:style>
  <w:style w:type="paragraph" w:styleId="a7">
    <w:name w:val="header"/>
    <w:basedOn w:val="a"/>
    <w:link w:val="a8"/>
    <w:rsid w:val="00FE5990"/>
    <w:pPr>
      <w:tabs>
        <w:tab w:val="center" w:pos="4677"/>
        <w:tab w:val="right" w:pos="9355"/>
      </w:tabs>
    </w:pPr>
  </w:style>
  <w:style w:type="character" w:customStyle="1" w:styleId="a8">
    <w:name w:val="Верхний колонтитул Знак"/>
    <w:basedOn w:val="a0"/>
    <w:link w:val="a7"/>
    <w:rsid w:val="00FE5990"/>
    <w:rPr>
      <w:sz w:val="24"/>
      <w:szCs w:val="24"/>
    </w:rPr>
  </w:style>
  <w:style w:type="paragraph" w:styleId="a9">
    <w:name w:val="footer"/>
    <w:basedOn w:val="a"/>
    <w:link w:val="aa"/>
    <w:rsid w:val="00FE5990"/>
    <w:pPr>
      <w:tabs>
        <w:tab w:val="center" w:pos="4677"/>
        <w:tab w:val="right" w:pos="9355"/>
      </w:tabs>
    </w:pPr>
  </w:style>
  <w:style w:type="character" w:customStyle="1" w:styleId="aa">
    <w:name w:val="Нижний колонтитул Знак"/>
    <w:basedOn w:val="a0"/>
    <w:link w:val="a9"/>
    <w:rsid w:val="00FE59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1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Бельго</dc:creator>
  <cp:lastModifiedBy>Даппы</cp:lastModifiedBy>
  <cp:revision>4</cp:revision>
  <cp:lastPrinted>2023-06-06T06:12:00Z</cp:lastPrinted>
  <dcterms:created xsi:type="dcterms:W3CDTF">2023-10-20T04:42:00Z</dcterms:created>
  <dcterms:modified xsi:type="dcterms:W3CDTF">2023-10-20T04:44:00Z</dcterms:modified>
</cp:coreProperties>
</file>